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EFB" w:rsidRDefault="003C4EFB" w:rsidP="003C4EFB">
      <w:pPr>
        <w:ind w:firstLineChars="800" w:firstLine="2560"/>
        <w:rPr>
          <w:sz w:val="32"/>
          <w:szCs w:val="32"/>
        </w:rPr>
      </w:pPr>
      <w:r w:rsidRPr="003C4EFB">
        <w:rPr>
          <w:rFonts w:hint="eastAsia"/>
          <w:sz w:val="32"/>
          <w:szCs w:val="32"/>
        </w:rPr>
        <w:t>负</w:t>
      </w:r>
      <w:proofErr w:type="gramStart"/>
      <w:r w:rsidRPr="003C4EFB">
        <w:rPr>
          <w:rFonts w:hint="eastAsia"/>
          <w:sz w:val="32"/>
          <w:szCs w:val="32"/>
        </w:rPr>
        <w:t>一</w:t>
      </w:r>
      <w:proofErr w:type="gramEnd"/>
      <w:r w:rsidRPr="003C4EFB">
        <w:rPr>
          <w:rFonts w:hint="eastAsia"/>
          <w:sz w:val="32"/>
          <w:szCs w:val="32"/>
        </w:rPr>
        <w:t>内街工程量</w:t>
      </w:r>
      <w:r w:rsidR="004C0FF5">
        <w:rPr>
          <w:rFonts w:hint="eastAsia"/>
          <w:sz w:val="32"/>
          <w:szCs w:val="32"/>
        </w:rPr>
        <w:t>设计</w:t>
      </w:r>
      <w:r w:rsidRPr="003C4EFB">
        <w:rPr>
          <w:rFonts w:hint="eastAsia"/>
          <w:sz w:val="32"/>
          <w:szCs w:val="32"/>
        </w:rPr>
        <w:t>变更</w:t>
      </w:r>
      <w:r>
        <w:rPr>
          <w:rFonts w:hint="eastAsia"/>
          <w:sz w:val="32"/>
          <w:szCs w:val="32"/>
        </w:rPr>
        <w:t>说明</w:t>
      </w:r>
    </w:p>
    <w:p w:rsidR="003C4EFB" w:rsidRDefault="00345BC5" w:rsidP="003C4EFB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北国商城</w:t>
      </w:r>
      <w:proofErr w:type="gramStart"/>
      <w:r>
        <w:rPr>
          <w:rFonts w:hint="eastAsia"/>
          <w:sz w:val="32"/>
          <w:szCs w:val="32"/>
        </w:rPr>
        <w:t>股份有限公司益庄购物中心</w:t>
      </w:r>
      <w:proofErr w:type="gramEnd"/>
      <w:r>
        <w:rPr>
          <w:rFonts w:hint="eastAsia"/>
          <w:sz w:val="32"/>
          <w:szCs w:val="32"/>
        </w:rPr>
        <w:t>原招标工程量清单</w:t>
      </w:r>
      <w:r w:rsidR="003C4EFB">
        <w:rPr>
          <w:rFonts w:hint="eastAsia"/>
          <w:sz w:val="32"/>
          <w:szCs w:val="32"/>
        </w:rPr>
        <w:t>负一层</w:t>
      </w:r>
      <w:proofErr w:type="gramStart"/>
      <w:r w:rsidR="003C4EFB">
        <w:rPr>
          <w:rFonts w:hint="eastAsia"/>
          <w:sz w:val="32"/>
          <w:szCs w:val="32"/>
        </w:rPr>
        <w:t>内街黑白灰</w:t>
      </w:r>
      <w:proofErr w:type="gramEnd"/>
      <w:r w:rsidR="003C4EFB">
        <w:rPr>
          <w:rFonts w:hint="eastAsia"/>
          <w:sz w:val="32"/>
          <w:szCs w:val="32"/>
        </w:rPr>
        <w:t>600*600</w:t>
      </w:r>
      <w:r w:rsidR="003C4EFB">
        <w:rPr>
          <w:rFonts w:hint="eastAsia"/>
          <w:sz w:val="32"/>
          <w:szCs w:val="32"/>
        </w:rPr>
        <w:t>地砖</w:t>
      </w:r>
      <w:r>
        <w:rPr>
          <w:rFonts w:hint="eastAsia"/>
          <w:sz w:val="32"/>
          <w:szCs w:val="32"/>
        </w:rPr>
        <w:t>更换</w:t>
      </w:r>
      <w:r w:rsidR="003C4EFB">
        <w:rPr>
          <w:rFonts w:hint="eastAsia"/>
          <w:sz w:val="32"/>
          <w:szCs w:val="32"/>
        </w:rPr>
        <w:t>工程量约</w:t>
      </w:r>
      <w:r w:rsidR="003C4EFB">
        <w:rPr>
          <w:rFonts w:hint="eastAsia"/>
          <w:sz w:val="32"/>
          <w:szCs w:val="32"/>
        </w:rPr>
        <w:t>350</w:t>
      </w:r>
      <w:r w:rsidR="003C4EFB">
        <w:rPr>
          <w:rFonts w:hint="eastAsia"/>
          <w:sz w:val="32"/>
          <w:szCs w:val="32"/>
        </w:rPr>
        <w:t>平方，</w:t>
      </w:r>
      <w:proofErr w:type="gramStart"/>
      <w:r>
        <w:rPr>
          <w:rFonts w:hint="eastAsia"/>
          <w:sz w:val="32"/>
          <w:szCs w:val="32"/>
        </w:rPr>
        <w:t>现</w:t>
      </w:r>
      <w:r w:rsidR="003C4EFB">
        <w:rPr>
          <w:rFonts w:hint="eastAsia"/>
          <w:sz w:val="32"/>
          <w:szCs w:val="32"/>
        </w:rPr>
        <w:t>设计</w:t>
      </w:r>
      <w:proofErr w:type="gramEnd"/>
      <w:r>
        <w:rPr>
          <w:rFonts w:hint="eastAsia"/>
          <w:sz w:val="32"/>
          <w:szCs w:val="32"/>
        </w:rPr>
        <w:t>单位</w:t>
      </w:r>
      <w:r w:rsidR="003C4EFB">
        <w:rPr>
          <w:rFonts w:hint="eastAsia"/>
          <w:sz w:val="32"/>
          <w:szCs w:val="32"/>
        </w:rPr>
        <w:t>对原图纸</w:t>
      </w:r>
      <w:r>
        <w:rPr>
          <w:rFonts w:hint="eastAsia"/>
          <w:sz w:val="32"/>
          <w:szCs w:val="32"/>
        </w:rPr>
        <w:t>地面部分</w:t>
      </w:r>
      <w:r w:rsidR="003C4EFB">
        <w:rPr>
          <w:rFonts w:hint="eastAsia"/>
          <w:sz w:val="32"/>
          <w:szCs w:val="32"/>
        </w:rPr>
        <w:t>进行了修改</w:t>
      </w:r>
      <w:r>
        <w:rPr>
          <w:rFonts w:hint="eastAsia"/>
          <w:sz w:val="32"/>
          <w:szCs w:val="32"/>
        </w:rPr>
        <w:t>增加了地砖铺设面积，</w:t>
      </w:r>
      <w:r w:rsidR="003C4EFB">
        <w:rPr>
          <w:rFonts w:hint="eastAsia"/>
          <w:sz w:val="32"/>
          <w:szCs w:val="32"/>
        </w:rPr>
        <w:t>工程量约</w:t>
      </w:r>
      <w:r w:rsidR="003C4EFB">
        <w:rPr>
          <w:rFonts w:hint="eastAsia"/>
          <w:sz w:val="32"/>
          <w:szCs w:val="32"/>
        </w:rPr>
        <w:t>420</w:t>
      </w:r>
      <w:r w:rsidR="006A5254">
        <w:rPr>
          <w:rFonts w:hint="eastAsia"/>
          <w:sz w:val="32"/>
          <w:szCs w:val="32"/>
        </w:rPr>
        <w:t>平方</w:t>
      </w:r>
      <w:r>
        <w:rPr>
          <w:rFonts w:hint="eastAsia"/>
          <w:sz w:val="32"/>
          <w:szCs w:val="32"/>
        </w:rPr>
        <w:t>。需对原工程量清单进行修改，</w:t>
      </w:r>
      <w:r w:rsidR="004C0FF5">
        <w:rPr>
          <w:rFonts w:hint="eastAsia"/>
          <w:sz w:val="32"/>
          <w:szCs w:val="32"/>
        </w:rPr>
        <w:t>另外对铝板吊顶造型进行了微调，面积不变。</w:t>
      </w:r>
      <w:r w:rsidR="006A5254">
        <w:rPr>
          <w:rFonts w:hint="eastAsia"/>
          <w:sz w:val="32"/>
          <w:szCs w:val="32"/>
        </w:rPr>
        <w:t>详见图纸。</w:t>
      </w:r>
    </w:p>
    <w:p w:rsidR="006A5254" w:rsidRDefault="006A5254" w:rsidP="003C4EFB">
      <w:pPr>
        <w:ind w:firstLineChars="100" w:firstLine="320"/>
        <w:rPr>
          <w:sz w:val="32"/>
          <w:szCs w:val="32"/>
        </w:rPr>
      </w:pPr>
    </w:p>
    <w:p w:rsidR="006A5254" w:rsidRDefault="006A5254" w:rsidP="003C4EFB">
      <w:pPr>
        <w:ind w:firstLineChars="100" w:firstLine="320"/>
        <w:rPr>
          <w:sz w:val="32"/>
          <w:szCs w:val="32"/>
        </w:rPr>
      </w:pPr>
    </w:p>
    <w:p w:rsidR="006A5254" w:rsidRDefault="006A5254" w:rsidP="003C4EFB">
      <w:pPr>
        <w:ind w:firstLineChars="100" w:firstLine="320"/>
        <w:rPr>
          <w:sz w:val="32"/>
          <w:szCs w:val="32"/>
        </w:rPr>
      </w:pPr>
    </w:p>
    <w:p w:rsidR="006A5254" w:rsidRDefault="006A5254" w:rsidP="003C4EFB">
      <w:pPr>
        <w:ind w:firstLineChars="100" w:firstLine="320"/>
        <w:rPr>
          <w:sz w:val="32"/>
          <w:szCs w:val="32"/>
        </w:rPr>
      </w:pPr>
    </w:p>
    <w:p w:rsidR="006A5254" w:rsidRDefault="006A5254" w:rsidP="003C4EFB">
      <w:pPr>
        <w:ind w:firstLineChars="100" w:firstLine="320"/>
        <w:rPr>
          <w:sz w:val="32"/>
          <w:szCs w:val="32"/>
        </w:rPr>
      </w:pPr>
    </w:p>
    <w:p w:rsidR="006A5254" w:rsidRDefault="00C627DA" w:rsidP="003C4EFB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</w:t>
      </w:r>
      <w:r w:rsidR="006A5254">
        <w:rPr>
          <w:rFonts w:hint="eastAsia"/>
          <w:sz w:val="32"/>
          <w:szCs w:val="32"/>
        </w:rPr>
        <w:t>北国商城</w:t>
      </w:r>
      <w:r>
        <w:rPr>
          <w:rFonts w:hint="eastAsia"/>
          <w:sz w:val="32"/>
          <w:szCs w:val="32"/>
        </w:rPr>
        <w:t>股份有限公司</w:t>
      </w:r>
      <w:proofErr w:type="gramStart"/>
      <w:r w:rsidR="006A5254">
        <w:rPr>
          <w:rFonts w:hint="eastAsia"/>
          <w:sz w:val="32"/>
          <w:szCs w:val="32"/>
        </w:rPr>
        <w:t>益庄购物中心物保</w:t>
      </w:r>
      <w:proofErr w:type="gramEnd"/>
      <w:r w:rsidR="006A5254">
        <w:rPr>
          <w:rFonts w:hint="eastAsia"/>
          <w:sz w:val="32"/>
          <w:szCs w:val="32"/>
        </w:rPr>
        <w:t>处</w:t>
      </w:r>
    </w:p>
    <w:p w:rsidR="006A5254" w:rsidRPr="003C4EFB" w:rsidRDefault="00C627DA" w:rsidP="003C4EFB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</w:t>
      </w:r>
      <w:r w:rsidR="006A5254">
        <w:rPr>
          <w:rFonts w:hint="eastAsia"/>
          <w:sz w:val="32"/>
          <w:szCs w:val="32"/>
        </w:rPr>
        <w:t>2021</w:t>
      </w:r>
      <w:r w:rsidR="006A5254">
        <w:rPr>
          <w:rFonts w:hint="eastAsia"/>
          <w:sz w:val="32"/>
          <w:szCs w:val="32"/>
        </w:rPr>
        <w:t>年</w:t>
      </w:r>
      <w:r w:rsidR="006A5254">
        <w:rPr>
          <w:rFonts w:hint="eastAsia"/>
          <w:sz w:val="32"/>
          <w:szCs w:val="32"/>
        </w:rPr>
        <w:t>5</w:t>
      </w:r>
      <w:r w:rsidR="006A5254">
        <w:rPr>
          <w:rFonts w:hint="eastAsia"/>
          <w:sz w:val="32"/>
          <w:szCs w:val="32"/>
        </w:rPr>
        <w:t>月</w:t>
      </w:r>
      <w:r w:rsidR="006A5254">
        <w:rPr>
          <w:rFonts w:hint="eastAsia"/>
          <w:sz w:val="32"/>
          <w:szCs w:val="32"/>
        </w:rPr>
        <w:t>27</w:t>
      </w:r>
      <w:r w:rsidR="006A5254">
        <w:rPr>
          <w:rFonts w:hint="eastAsia"/>
          <w:sz w:val="32"/>
          <w:szCs w:val="32"/>
        </w:rPr>
        <w:t>日</w:t>
      </w:r>
    </w:p>
    <w:sectPr w:rsidR="006A5254" w:rsidRPr="003C4EFB" w:rsidSect="00EB6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5E9" w:rsidRDefault="003705E9" w:rsidP="00345BC5">
      <w:r>
        <w:separator/>
      </w:r>
    </w:p>
  </w:endnote>
  <w:endnote w:type="continuationSeparator" w:id="0">
    <w:p w:rsidR="003705E9" w:rsidRDefault="003705E9" w:rsidP="00345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5E9" w:rsidRDefault="003705E9" w:rsidP="00345BC5">
      <w:r>
        <w:separator/>
      </w:r>
    </w:p>
  </w:footnote>
  <w:footnote w:type="continuationSeparator" w:id="0">
    <w:p w:rsidR="003705E9" w:rsidRDefault="003705E9" w:rsidP="00345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4EFB"/>
    <w:rsid w:val="00345BC5"/>
    <w:rsid w:val="003705E9"/>
    <w:rsid w:val="003C4EFB"/>
    <w:rsid w:val="004C0FF5"/>
    <w:rsid w:val="006A5254"/>
    <w:rsid w:val="007F05A4"/>
    <w:rsid w:val="00A306B0"/>
    <w:rsid w:val="00B910FB"/>
    <w:rsid w:val="00C627DA"/>
    <w:rsid w:val="00D13D84"/>
    <w:rsid w:val="00D73090"/>
    <w:rsid w:val="00EB614F"/>
    <w:rsid w:val="00F21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qFormat="1"/>
    <w:lsdException w:name="toc 2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footer" w:uiPriority="0" w:qFormat="1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DB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21D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21DB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21DB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21DB5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F21DB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F21DB5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21DB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F21DB5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F21DB5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F21DB5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F21DB5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rsid w:val="00F21DB5"/>
    <w:rPr>
      <w:rFonts w:ascii="Arial" w:eastAsia="黑体" w:hAnsi="Arial"/>
      <w:b/>
      <w:bCs/>
      <w:kern w:val="2"/>
      <w:sz w:val="24"/>
      <w:szCs w:val="24"/>
    </w:rPr>
  </w:style>
  <w:style w:type="paragraph" w:styleId="10">
    <w:name w:val="toc 1"/>
    <w:basedOn w:val="a"/>
    <w:next w:val="a"/>
    <w:qFormat/>
    <w:rsid w:val="00F21DB5"/>
    <w:rPr>
      <w:rFonts w:asciiTheme="minorHAnsi" w:eastAsiaTheme="minorEastAsia" w:hAnsiTheme="minorHAnsi" w:cstheme="minorBidi"/>
    </w:rPr>
  </w:style>
  <w:style w:type="paragraph" w:styleId="20">
    <w:name w:val="toc 2"/>
    <w:basedOn w:val="a"/>
    <w:next w:val="a"/>
    <w:qFormat/>
    <w:rsid w:val="00F21DB5"/>
    <w:pPr>
      <w:ind w:leftChars="200" w:left="420"/>
    </w:pPr>
    <w:rPr>
      <w:rFonts w:asciiTheme="minorHAnsi" w:eastAsiaTheme="minorEastAsia" w:hAnsiTheme="minorHAnsi" w:cstheme="minorBidi"/>
    </w:rPr>
  </w:style>
  <w:style w:type="paragraph" w:styleId="a3">
    <w:name w:val="annotation text"/>
    <w:link w:val="Char"/>
    <w:qFormat/>
    <w:rsid w:val="00F21DB5"/>
    <w:pPr>
      <w:widowControl w:val="0"/>
      <w:spacing w:before="119" w:line="331" w:lineRule="auto"/>
      <w:ind w:firstLine="420"/>
    </w:pPr>
    <w:rPr>
      <w:rFonts w:ascii="Arial Unicode MS" w:eastAsia="Arial Unicode MS" w:hAnsi="Arial Unicode MS" w:cs="Arial Unicode MS"/>
      <w:color w:val="000000"/>
    </w:rPr>
  </w:style>
  <w:style w:type="character" w:customStyle="1" w:styleId="Char">
    <w:name w:val="批注文字 Char"/>
    <w:basedOn w:val="a0"/>
    <w:link w:val="a3"/>
    <w:rsid w:val="00F21DB5"/>
    <w:rPr>
      <w:rFonts w:ascii="Arial Unicode MS" w:eastAsia="Arial Unicode MS" w:hAnsi="Arial Unicode MS" w:cs="Arial Unicode MS"/>
      <w:color w:val="000000"/>
    </w:rPr>
  </w:style>
  <w:style w:type="paragraph" w:styleId="a4">
    <w:name w:val="footer"/>
    <w:basedOn w:val="a"/>
    <w:link w:val="Char0"/>
    <w:qFormat/>
    <w:rsid w:val="00F21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1DB5"/>
    <w:rPr>
      <w:kern w:val="2"/>
      <w:sz w:val="18"/>
      <w:szCs w:val="18"/>
    </w:rPr>
  </w:style>
  <w:style w:type="paragraph" w:styleId="a5">
    <w:name w:val="caption"/>
    <w:basedOn w:val="a"/>
    <w:next w:val="a"/>
    <w:qFormat/>
    <w:rsid w:val="00F21DB5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6">
    <w:name w:val="List Paragraph"/>
    <w:qFormat/>
    <w:rsid w:val="00F21DB5"/>
    <w:pPr>
      <w:ind w:firstLine="420"/>
    </w:pPr>
    <w:rPr>
      <w:rFonts w:ascii="Arial Unicode MS" w:eastAsia="Arial Unicode MS" w:hAnsi="Arial Unicode MS" w:cs="Arial Unicode MS" w:hint="eastAsia"/>
      <w:color w:val="000000"/>
      <w:sz w:val="24"/>
      <w:szCs w:val="24"/>
    </w:rPr>
  </w:style>
  <w:style w:type="paragraph" w:customStyle="1" w:styleId="11">
    <w:name w:val="正文1"/>
    <w:basedOn w:val="a"/>
    <w:qFormat/>
    <w:rsid w:val="00F21DB5"/>
    <w:pPr>
      <w:spacing w:line="318" w:lineRule="atLeast"/>
      <w:ind w:left="369" w:firstLine="369"/>
    </w:pPr>
    <w:rPr>
      <w:rFonts w:ascii="宋体" w:eastAsiaTheme="minorEastAsia" w:hAnsiTheme="minorHAnsi" w:cstheme="minorBidi"/>
      <w:szCs w:val="20"/>
    </w:rPr>
  </w:style>
  <w:style w:type="paragraph" w:customStyle="1" w:styleId="21">
    <w:name w:val="正文文本 21"/>
    <w:basedOn w:val="a"/>
    <w:qFormat/>
    <w:rsid w:val="00F21DB5"/>
    <w:pPr>
      <w:spacing w:after="120" w:line="480" w:lineRule="auto"/>
    </w:pPr>
    <w:rPr>
      <w:rFonts w:asciiTheme="minorHAnsi" w:eastAsiaTheme="minorEastAsia" w:hAnsiTheme="minorHAnsi" w:cstheme="minorBidi"/>
    </w:rPr>
  </w:style>
  <w:style w:type="paragraph" w:styleId="a7">
    <w:name w:val="header"/>
    <w:basedOn w:val="a"/>
    <w:link w:val="Char1"/>
    <w:uiPriority w:val="99"/>
    <w:semiHidden/>
    <w:unhideWhenUsed/>
    <w:rsid w:val="00345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45BC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32</Words>
  <Characters>185</Characters>
  <Application>Microsoft Office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2021-05-27T10:19:00Z</dcterms:created>
  <dcterms:modified xsi:type="dcterms:W3CDTF">2021-05-27T11:05:00Z</dcterms:modified>
</cp:coreProperties>
</file>