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3F7F" w:rsidRDefault="001A50CC">
      <w:pPr>
        <w:pStyle w:val="a7"/>
        <w:adjustRightInd w:val="0"/>
        <w:spacing w:line="500" w:lineRule="exact"/>
        <w:textAlignment w:val="baseline"/>
        <w:rPr>
          <w:kern w:val="0"/>
        </w:rPr>
      </w:pPr>
      <w:r>
        <w:rPr>
          <w:rFonts w:hint="eastAsia"/>
          <w:kern w:val="0"/>
        </w:rPr>
        <w:t xml:space="preserve">                                                  </w:t>
      </w:r>
    </w:p>
    <w:p w:rsidR="008C3F7F" w:rsidRDefault="001A50CC">
      <w:pPr>
        <w:jc w:val="center"/>
        <w:rPr>
          <w:rFonts w:ascii="隶书" w:eastAsia="隶书"/>
          <w:sz w:val="32"/>
        </w:rPr>
      </w:pPr>
      <w:r>
        <w:rPr>
          <w:rFonts w:ascii="隶书" w:eastAsia="隶书" w:hint="eastAsia"/>
          <w:b/>
          <w:sz w:val="48"/>
          <w:szCs w:val="48"/>
        </w:rPr>
        <w:t>珠宝事业部保险柜采购项目</w:t>
      </w:r>
    </w:p>
    <w:p w:rsidR="008C3F7F" w:rsidRDefault="001A50CC">
      <w:pPr>
        <w:jc w:val="center"/>
        <w:rPr>
          <w:rFonts w:ascii="隶书" w:eastAsia="隶书"/>
          <w:b/>
          <w:w w:val="200"/>
          <w:sz w:val="84"/>
        </w:rPr>
      </w:pPr>
      <w:r>
        <w:rPr>
          <w:rFonts w:ascii="隶书" w:eastAsia="隶书" w:hint="eastAsia"/>
          <w:b/>
          <w:w w:val="200"/>
          <w:sz w:val="84"/>
        </w:rPr>
        <w:t xml:space="preserve">招 </w:t>
      </w:r>
    </w:p>
    <w:p w:rsidR="008C3F7F" w:rsidRDefault="001A50CC">
      <w:pPr>
        <w:jc w:val="center"/>
        <w:rPr>
          <w:rFonts w:ascii="隶书" w:eastAsia="隶书"/>
          <w:b/>
          <w:w w:val="200"/>
          <w:sz w:val="84"/>
        </w:rPr>
      </w:pPr>
      <w:r>
        <w:rPr>
          <w:rFonts w:ascii="隶书" w:eastAsia="隶书" w:hint="eastAsia"/>
          <w:b/>
          <w:w w:val="200"/>
          <w:sz w:val="84"/>
        </w:rPr>
        <w:t xml:space="preserve">标 </w:t>
      </w:r>
    </w:p>
    <w:p w:rsidR="008C3F7F" w:rsidRDefault="001A50CC">
      <w:pPr>
        <w:jc w:val="center"/>
        <w:rPr>
          <w:rFonts w:ascii="Times New Roman" w:eastAsia="隶书" w:hAnsi="Times New Roman"/>
          <w:b/>
          <w:w w:val="200"/>
          <w:sz w:val="84"/>
        </w:rPr>
      </w:pPr>
      <w:r>
        <w:rPr>
          <w:rFonts w:ascii="Times New Roman" w:eastAsia="隶书" w:hAnsi="Times New Roman"/>
          <w:b/>
          <w:w w:val="200"/>
          <w:sz w:val="84"/>
        </w:rPr>
        <w:t>文</w:t>
      </w:r>
    </w:p>
    <w:p w:rsidR="008C3F7F" w:rsidRDefault="001A50CC">
      <w:pPr>
        <w:jc w:val="center"/>
        <w:rPr>
          <w:rFonts w:ascii="Times New Roman" w:eastAsia="隶书" w:hAnsi="Times New Roman"/>
          <w:b/>
          <w:w w:val="200"/>
          <w:sz w:val="84"/>
        </w:rPr>
      </w:pPr>
      <w:r>
        <w:rPr>
          <w:rFonts w:ascii="Times New Roman" w:eastAsia="隶书" w:hAnsi="Times New Roman"/>
          <w:b/>
          <w:w w:val="200"/>
          <w:sz w:val="84"/>
        </w:rPr>
        <w:t>件</w:t>
      </w:r>
    </w:p>
    <w:p w:rsidR="008C3F7F" w:rsidRDefault="008C3F7F">
      <w:pPr>
        <w:rPr>
          <w:rFonts w:ascii="隶书" w:eastAsia="隶书"/>
          <w:sz w:val="32"/>
        </w:rPr>
      </w:pPr>
    </w:p>
    <w:p w:rsidR="008C3F7F" w:rsidRDefault="008C3F7F">
      <w:pPr>
        <w:rPr>
          <w:rFonts w:ascii="隶书" w:eastAsia="隶书"/>
          <w:sz w:val="32"/>
        </w:rPr>
      </w:pPr>
    </w:p>
    <w:p w:rsidR="008C3F7F" w:rsidRDefault="008C3F7F">
      <w:pPr>
        <w:rPr>
          <w:rFonts w:ascii="隶书" w:eastAsia="隶书"/>
          <w:sz w:val="32"/>
        </w:rPr>
      </w:pPr>
    </w:p>
    <w:p w:rsidR="008C3F7F" w:rsidRDefault="001A50CC">
      <w:pPr>
        <w:ind w:firstLineChars="600" w:firstLine="1920"/>
        <w:jc w:val="left"/>
        <w:rPr>
          <w:rFonts w:ascii="隶书" w:eastAsia="隶书"/>
          <w:sz w:val="32"/>
        </w:rPr>
      </w:pPr>
      <w:r>
        <w:rPr>
          <w:rFonts w:ascii="隶书" w:eastAsia="隶书" w:hint="eastAsia"/>
          <w:sz w:val="32"/>
        </w:rPr>
        <w:t>招标编号：</w:t>
      </w:r>
    </w:p>
    <w:p w:rsidR="008C3F7F" w:rsidRDefault="008C3F7F">
      <w:pPr>
        <w:rPr>
          <w:rFonts w:ascii="隶书" w:eastAsia="隶书"/>
          <w:sz w:val="32"/>
        </w:rPr>
      </w:pPr>
    </w:p>
    <w:p w:rsidR="008C3F7F" w:rsidRDefault="001A50CC">
      <w:pPr>
        <w:rPr>
          <w:rFonts w:ascii="隶书" w:eastAsia="隶书"/>
          <w:sz w:val="36"/>
        </w:rPr>
      </w:pPr>
      <w:r>
        <w:rPr>
          <w:rFonts w:ascii="隶书" w:eastAsia="隶书" w:hint="eastAsia"/>
          <w:sz w:val="36"/>
        </w:rPr>
        <w:t xml:space="preserve">           招标单位：北国商城股份有限公司</w:t>
      </w:r>
    </w:p>
    <w:p w:rsidR="008C3F7F" w:rsidRDefault="001A50CC">
      <w:pPr>
        <w:rPr>
          <w:rFonts w:ascii="隶书" w:eastAsia="隶书"/>
          <w:sz w:val="36"/>
        </w:rPr>
      </w:pPr>
      <w:r>
        <w:rPr>
          <w:rFonts w:ascii="隶书" w:eastAsia="隶书" w:hint="eastAsia"/>
          <w:sz w:val="36"/>
        </w:rPr>
        <w:t xml:space="preserve">                         珠宝事业部</w:t>
      </w:r>
    </w:p>
    <w:p w:rsidR="008C3F7F" w:rsidRDefault="008C3F7F">
      <w:pPr>
        <w:ind w:firstLineChars="500" w:firstLine="1800"/>
        <w:rPr>
          <w:rFonts w:ascii="隶书" w:eastAsia="隶书"/>
          <w:sz w:val="36"/>
          <w:highlight w:val="yellow"/>
        </w:rPr>
      </w:pPr>
    </w:p>
    <w:p w:rsidR="008C3F7F" w:rsidRDefault="008C3F7F">
      <w:pPr>
        <w:rPr>
          <w:rFonts w:ascii="隶书" w:eastAsia="隶书"/>
          <w:sz w:val="36"/>
        </w:rPr>
      </w:pPr>
    </w:p>
    <w:p w:rsidR="008C3F7F" w:rsidRDefault="008C3F7F">
      <w:pPr>
        <w:rPr>
          <w:rFonts w:ascii="隶书" w:eastAsia="隶书"/>
          <w:sz w:val="36"/>
        </w:rPr>
      </w:pPr>
    </w:p>
    <w:p w:rsidR="008C3F7F" w:rsidRDefault="001A50CC">
      <w:pPr>
        <w:jc w:val="center"/>
        <w:rPr>
          <w:rFonts w:ascii="隶书" w:eastAsia="隶书"/>
          <w:sz w:val="36"/>
        </w:rPr>
      </w:pPr>
      <w:r>
        <w:rPr>
          <w:rFonts w:ascii="隶书" w:eastAsia="隶书" w:hint="eastAsia"/>
          <w:sz w:val="36"/>
        </w:rPr>
        <w:t>日期：</w:t>
      </w:r>
      <w:r>
        <w:rPr>
          <w:rFonts w:ascii="隶书" w:eastAsia="隶书"/>
          <w:sz w:val="36"/>
        </w:rPr>
        <w:t xml:space="preserve">  </w:t>
      </w:r>
      <w:r w:rsidR="00A10336">
        <w:rPr>
          <w:rFonts w:ascii="隶书" w:eastAsia="隶书" w:hint="eastAsia"/>
          <w:sz w:val="36"/>
        </w:rPr>
        <w:t>2021</w:t>
      </w:r>
      <w:r>
        <w:rPr>
          <w:rFonts w:ascii="隶书" w:eastAsia="隶书" w:hint="eastAsia"/>
          <w:sz w:val="36"/>
        </w:rPr>
        <w:t xml:space="preserve">年 </w:t>
      </w:r>
      <w:r w:rsidR="00A10336">
        <w:rPr>
          <w:rFonts w:ascii="隶书" w:eastAsia="隶书" w:hint="eastAsia"/>
          <w:sz w:val="36"/>
        </w:rPr>
        <w:t>10</w:t>
      </w:r>
      <w:r>
        <w:rPr>
          <w:rFonts w:ascii="隶书" w:eastAsia="隶书" w:hint="eastAsia"/>
          <w:sz w:val="36"/>
        </w:rPr>
        <w:t xml:space="preserve"> 月</w:t>
      </w:r>
    </w:p>
    <w:p w:rsidR="008C3F7F" w:rsidRDefault="008C3F7F">
      <w:pPr>
        <w:jc w:val="center"/>
        <w:rPr>
          <w:rFonts w:ascii="隶书" w:eastAsia="隶书"/>
          <w:sz w:val="28"/>
        </w:rPr>
      </w:pPr>
    </w:p>
    <w:p w:rsidR="008C3F7F" w:rsidRDefault="008C3F7F">
      <w:pPr>
        <w:tabs>
          <w:tab w:val="left" w:pos="540"/>
        </w:tabs>
        <w:spacing w:line="360" w:lineRule="auto"/>
        <w:rPr>
          <w:rFonts w:ascii="仿宋_GB2312" w:eastAsia="仿宋_GB2312"/>
          <w:b/>
          <w:bCs/>
          <w:sz w:val="44"/>
        </w:rPr>
      </w:pPr>
    </w:p>
    <w:p w:rsidR="008C3F7F" w:rsidRDefault="001A50CC">
      <w:pPr>
        <w:tabs>
          <w:tab w:val="left" w:pos="540"/>
        </w:tabs>
        <w:spacing w:line="360" w:lineRule="auto"/>
        <w:jc w:val="center"/>
        <w:rPr>
          <w:rFonts w:ascii="仿宋_GB2312" w:eastAsia="仿宋_GB2312"/>
          <w:b/>
          <w:bCs/>
          <w:sz w:val="44"/>
        </w:rPr>
      </w:pPr>
      <w:r>
        <w:rPr>
          <w:rFonts w:ascii="仿宋_GB2312" w:eastAsia="仿宋_GB2312" w:hint="eastAsia"/>
          <w:b/>
          <w:bCs/>
          <w:sz w:val="44"/>
        </w:rPr>
        <w:lastRenderedPageBreak/>
        <w:t>总  目  录</w:t>
      </w:r>
    </w:p>
    <w:p w:rsidR="008C3F7F" w:rsidRDefault="008C3F7F">
      <w:pPr>
        <w:rPr>
          <w:rFonts w:ascii="宋体"/>
          <w:sz w:val="36"/>
        </w:rPr>
      </w:pPr>
    </w:p>
    <w:p w:rsidR="008C3F7F" w:rsidRDefault="001A50CC">
      <w:pPr>
        <w:numPr>
          <w:ilvl w:val="0"/>
          <w:numId w:val="1"/>
        </w:numPr>
        <w:spacing w:line="360" w:lineRule="auto"/>
        <w:ind w:left="839" w:hanging="839"/>
        <w:rPr>
          <w:rFonts w:ascii="宋体"/>
          <w:sz w:val="32"/>
        </w:rPr>
      </w:pPr>
      <w:r>
        <w:rPr>
          <w:rFonts w:ascii="宋体" w:hint="eastAsia"/>
          <w:sz w:val="32"/>
        </w:rPr>
        <w:t>投标须知及</w:t>
      </w:r>
      <w:r>
        <w:rPr>
          <w:rFonts w:hint="eastAsia"/>
          <w:sz w:val="32"/>
        </w:rPr>
        <w:t>投标须知前附表</w:t>
      </w:r>
    </w:p>
    <w:p w:rsidR="008C3F7F" w:rsidRDefault="001A50CC">
      <w:pPr>
        <w:numPr>
          <w:ilvl w:val="0"/>
          <w:numId w:val="1"/>
        </w:numPr>
        <w:spacing w:line="360" w:lineRule="auto"/>
        <w:ind w:left="839" w:hanging="839"/>
        <w:rPr>
          <w:rFonts w:ascii="宋体"/>
          <w:sz w:val="32"/>
        </w:rPr>
      </w:pPr>
      <w:r>
        <w:rPr>
          <w:rFonts w:ascii="宋体" w:hint="eastAsia"/>
          <w:sz w:val="32"/>
        </w:rPr>
        <w:t>合同主要条款</w:t>
      </w:r>
    </w:p>
    <w:p w:rsidR="008C3F7F" w:rsidRDefault="001A50CC">
      <w:pPr>
        <w:numPr>
          <w:ilvl w:val="0"/>
          <w:numId w:val="1"/>
        </w:numPr>
        <w:spacing w:line="360" w:lineRule="auto"/>
        <w:ind w:left="839" w:hanging="839"/>
        <w:rPr>
          <w:rFonts w:ascii="宋体"/>
          <w:sz w:val="32"/>
        </w:rPr>
      </w:pPr>
      <w:r>
        <w:rPr>
          <w:rFonts w:ascii="宋体" w:hint="eastAsia"/>
          <w:sz w:val="32"/>
        </w:rPr>
        <w:t>投标文件格式</w:t>
      </w:r>
    </w:p>
    <w:p w:rsidR="008C3F7F" w:rsidRDefault="008C3F7F">
      <w:pPr>
        <w:rPr>
          <w:rFonts w:ascii="宋体"/>
          <w:sz w:val="32"/>
        </w:rPr>
      </w:pPr>
    </w:p>
    <w:p w:rsidR="008C3F7F" w:rsidRDefault="008C3F7F">
      <w:pPr>
        <w:jc w:val="center"/>
        <w:rPr>
          <w:rFonts w:ascii="宋体"/>
          <w:b/>
          <w:sz w:val="36"/>
        </w:rPr>
      </w:pPr>
    </w:p>
    <w:p w:rsidR="008C3F7F" w:rsidRDefault="008C3F7F">
      <w:pPr>
        <w:jc w:val="center"/>
        <w:rPr>
          <w:rFonts w:ascii="宋体"/>
          <w:b/>
          <w:sz w:val="36"/>
        </w:rPr>
      </w:pPr>
    </w:p>
    <w:p w:rsidR="008C3F7F" w:rsidRDefault="008C3F7F">
      <w:pPr>
        <w:jc w:val="center"/>
        <w:rPr>
          <w:rFonts w:ascii="宋体"/>
          <w:b/>
          <w:sz w:val="36"/>
        </w:rPr>
      </w:pPr>
    </w:p>
    <w:p w:rsidR="008C3F7F" w:rsidRDefault="008C3F7F">
      <w:pPr>
        <w:jc w:val="center"/>
        <w:rPr>
          <w:rFonts w:ascii="宋体"/>
          <w:b/>
          <w:sz w:val="36"/>
        </w:rPr>
      </w:pPr>
    </w:p>
    <w:p w:rsidR="008C3F7F" w:rsidRDefault="008C3F7F">
      <w:pPr>
        <w:jc w:val="center"/>
        <w:rPr>
          <w:rFonts w:ascii="宋体"/>
          <w:b/>
          <w:sz w:val="36"/>
        </w:rPr>
      </w:pPr>
    </w:p>
    <w:p w:rsidR="008C3F7F" w:rsidRDefault="008C3F7F">
      <w:pPr>
        <w:jc w:val="center"/>
        <w:rPr>
          <w:rFonts w:ascii="宋体"/>
          <w:b/>
          <w:sz w:val="36"/>
        </w:rPr>
      </w:pPr>
    </w:p>
    <w:p w:rsidR="008C3F7F" w:rsidRDefault="008C3F7F">
      <w:pPr>
        <w:jc w:val="center"/>
        <w:rPr>
          <w:rFonts w:ascii="宋体"/>
          <w:b/>
          <w:sz w:val="36"/>
        </w:rPr>
      </w:pPr>
    </w:p>
    <w:p w:rsidR="008C3F7F" w:rsidRDefault="008C3F7F">
      <w:pPr>
        <w:jc w:val="center"/>
        <w:rPr>
          <w:rFonts w:ascii="宋体"/>
          <w:b/>
          <w:sz w:val="36"/>
        </w:rPr>
      </w:pPr>
    </w:p>
    <w:p w:rsidR="008C3F7F" w:rsidRDefault="008C3F7F">
      <w:pPr>
        <w:jc w:val="center"/>
        <w:rPr>
          <w:rFonts w:ascii="宋体"/>
          <w:b/>
          <w:sz w:val="36"/>
        </w:rPr>
      </w:pPr>
    </w:p>
    <w:p w:rsidR="008C3F7F" w:rsidRDefault="008C3F7F">
      <w:pPr>
        <w:jc w:val="center"/>
        <w:rPr>
          <w:rFonts w:ascii="宋体"/>
          <w:b/>
          <w:sz w:val="36"/>
        </w:rPr>
      </w:pPr>
    </w:p>
    <w:p w:rsidR="008C3F7F" w:rsidRDefault="008C3F7F">
      <w:pPr>
        <w:jc w:val="center"/>
        <w:rPr>
          <w:rFonts w:ascii="宋体"/>
          <w:b/>
          <w:sz w:val="36"/>
        </w:rPr>
      </w:pPr>
    </w:p>
    <w:p w:rsidR="008C3F7F" w:rsidRDefault="008C3F7F">
      <w:pPr>
        <w:jc w:val="center"/>
        <w:rPr>
          <w:rFonts w:ascii="宋体"/>
          <w:b/>
          <w:sz w:val="36"/>
        </w:rPr>
      </w:pPr>
    </w:p>
    <w:p w:rsidR="008C3F7F" w:rsidRDefault="008C3F7F">
      <w:pPr>
        <w:jc w:val="center"/>
        <w:rPr>
          <w:rFonts w:ascii="宋体"/>
          <w:b/>
          <w:sz w:val="36"/>
        </w:rPr>
      </w:pPr>
    </w:p>
    <w:p w:rsidR="008C3F7F" w:rsidRDefault="008C3F7F">
      <w:pPr>
        <w:jc w:val="center"/>
        <w:rPr>
          <w:rFonts w:ascii="宋体"/>
          <w:b/>
          <w:sz w:val="36"/>
        </w:rPr>
      </w:pPr>
    </w:p>
    <w:p w:rsidR="008C3F7F" w:rsidRDefault="008C3F7F">
      <w:pPr>
        <w:rPr>
          <w:rFonts w:ascii="宋体"/>
          <w:b/>
          <w:sz w:val="36"/>
        </w:rPr>
      </w:pPr>
    </w:p>
    <w:p w:rsidR="008C3F7F" w:rsidRDefault="008C3F7F">
      <w:pPr>
        <w:rPr>
          <w:rFonts w:ascii="宋体"/>
          <w:b/>
          <w:sz w:val="36"/>
        </w:rPr>
      </w:pPr>
    </w:p>
    <w:p w:rsidR="008C3F7F" w:rsidRDefault="008C3F7F">
      <w:pPr>
        <w:rPr>
          <w:rFonts w:ascii="宋体"/>
          <w:b/>
          <w:sz w:val="36"/>
        </w:rPr>
      </w:pPr>
    </w:p>
    <w:p w:rsidR="008C3F7F" w:rsidRDefault="001A50CC">
      <w:pPr>
        <w:jc w:val="center"/>
        <w:rPr>
          <w:rFonts w:ascii="宋体"/>
          <w:b/>
          <w:sz w:val="36"/>
        </w:rPr>
      </w:pPr>
      <w:r>
        <w:rPr>
          <w:rFonts w:ascii="宋体" w:hint="eastAsia"/>
          <w:b/>
          <w:sz w:val="36"/>
        </w:rPr>
        <w:t>第一章</w:t>
      </w:r>
      <w:r>
        <w:rPr>
          <w:rFonts w:ascii="宋体"/>
          <w:b/>
          <w:sz w:val="36"/>
        </w:rPr>
        <w:t xml:space="preserve"> </w:t>
      </w:r>
      <w:r>
        <w:rPr>
          <w:rFonts w:ascii="宋体" w:hint="eastAsia"/>
          <w:b/>
          <w:sz w:val="36"/>
        </w:rPr>
        <w:t>投标须知及</w:t>
      </w:r>
      <w:r>
        <w:rPr>
          <w:rFonts w:hint="eastAsia"/>
          <w:b/>
          <w:sz w:val="36"/>
        </w:rPr>
        <w:t>投标须知前附表</w:t>
      </w:r>
    </w:p>
    <w:p w:rsidR="008C3F7F" w:rsidRDefault="001A50CC">
      <w:pPr>
        <w:numPr>
          <w:ilvl w:val="0"/>
          <w:numId w:val="2"/>
        </w:numPr>
        <w:adjustRightInd/>
        <w:spacing w:line="240" w:lineRule="auto"/>
        <w:jc w:val="center"/>
        <w:textAlignment w:val="auto"/>
        <w:rPr>
          <w:rFonts w:ascii="Times New Roman" w:hAnsi="Times New Roman"/>
          <w:b/>
          <w:bCs/>
          <w:kern w:val="2"/>
          <w:sz w:val="44"/>
          <w:szCs w:val="24"/>
        </w:rPr>
      </w:pPr>
      <w:r>
        <w:rPr>
          <w:rFonts w:hint="eastAsia"/>
          <w:b/>
          <w:bCs/>
          <w:sz w:val="44"/>
        </w:rPr>
        <w:t>投标须知前附表</w:t>
      </w:r>
    </w:p>
    <w:p w:rsidR="008C3F7F" w:rsidRDefault="008C3F7F">
      <w:pPr>
        <w:adjustRightInd/>
        <w:spacing w:line="240" w:lineRule="auto"/>
        <w:textAlignment w:val="auto"/>
        <w:rPr>
          <w:rFonts w:ascii="Times New Roman" w:hAnsi="Times New Roman"/>
          <w:b/>
          <w:bCs/>
          <w:kern w:val="2"/>
          <w:sz w:val="44"/>
          <w:szCs w:val="24"/>
        </w:rPr>
      </w:pPr>
    </w:p>
    <w:tbl>
      <w:tblPr>
        <w:tblW w:w="9468" w:type="dxa"/>
        <w:tblBorders>
          <w:top w:val="single" w:sz="4" w:space="0" w:color="auto"/>
          <w:left w:val="single" w:sz="4" w:space="0" w:color="auto"/>
          <w:bottom w:val="single" w:sz="4" w:space="0" w:color="auto"/>
          <w:right w:val="single" w:sz="4" w:space="0" w:color="auto"/>
        </w:tblBorders>
        <w:tblLayout w:type="fixed"/>
        <w:tblLook w:val="04A0"/>
      </w:tblPr>
      <w:tblGrid>
        <w:gridCol w:w="828"/>
        <w:gridCol w:w="2160"/>
        <w:gridCol w:w="6480"/>
      </w:tblGrid>
      <w:tr w:rsidR="008C3F7F">
        <w:trPr>
          <w:trHeight w:val="298"/>
        </w:trPr>
        <w:tc>
          <w:tcPr>
            <w:tcW w:w="828" w:type="dxa"/>
            <w:tcBorders>
              <w:top w:val="single" w:sz="4" w:space="0" w:color="auto"/>
              <w:left w:val="single" w:sz="4" w:space="0" w:color="auto"/>
              <w:bottom w:val="single" w:sz="4" w:space="0" w:color="auto"/>
              <w:right w:val="single" w:sz="4" w:space="0" w:color="auto"/>
            </w:tcBorders>
            <w:vAlign w:val="center"/>
          </w:tcPr>
          <w:p w:rsidR="008C3F7F" w:rsidRDefault="001A50CC">
            <w:pPr>
              <w:jc w:val="center"/>
              <w:rPr>
                <w:rFonts w:ascii="Times New Roman" w:hAnsi="Times New Roman"/>
                <w:kern w:val="2"/>
                <w:sz w:val="28"/>
                <w:szCs w:val="28"/>
              </w:rPr>
            </w:pPr>
            <w:proofErr w:type="gramStart"/>
            <w:r>
              <w:rPr>
                <w:rFonts w:hint="eastAsia"/>
                <w:sz w:val="28"/>
                <w:szCs w:val="28"/>
              </w:rPr>
              <w:t>项号</w:t>
            </w:r>
            <w:proofErr w:type="gramEnd"/>
          </w:p>
        </w:tc>
        <w:tc>
          <w:tcPr>
            <w:tcW w:w="2160" w:type="dxa"/>
            <w:tcBorders>
              <w:top w:val="single" w:sz="4" w:space="0" w:color="auto"/>
              <w:left w:val="single" w:sz="4" w:space="0" w:color="auto"/>
              <w:bottom w:val="single" w:sz="4" w:space="0" w:color="auto"/>
              <w:right w:val="single" w:sz="4" w:space="0" w:color="auto"/>
            </w:tcBorders>
            <w:vAlign w:val="center"/>
          </w:tcPr>
          <w:p w:rsidR="008C3F7F" w:rsidRDefault="001A50CC">
            <w:pPr>
              <w:jc w:val="center"/>
              <w:rPr>
                <w:rFonts w:ascii="Times New Roman" w:hAnsi="Times New Roman"/>
                <w:kern w:val="2"/>
                <w:sz w:val="28"/>
                <w:szCs w:val="28"/>
              </w:rPr>
            </w:pPr>
            <w:r>
              <w:rPr>
                <w:rFonts w:hint="eastAsia"/>
                <w:sz w:val="28"/>
                <w:szCs w:val="28"/>
              </w:rPr>
              <w:t>内</w:t>
            </w:r>
            <w:r>
              <w:rPr>
                <w:rFonts w:hint="eastAsia"/>
                <w:sz w:val="28"/>
                <w:szCs w:val="28"/>
              </w:rPr>
              <w:t xml:space="preserve"> </w:t>
            </w:r>
            <w:r>
              <w:rPr>
                <w:rFonts w:hint="eastAsia"/>
                <w:sz w:val="28"/>
                <w:szCs w:val="28"/>
              </w:rPr>
              <w:t>容</w:t>
            </w:r>
          </w:p>
        </w:tc>
        <w:tc>
          <w:tcPr>
            <w:tcW w:w="6480" w:type="dxa"/>
            <w:tcBorders>
              <w:top w:val="single" w:sz="4" w:space="0" w:color="auto"/>
              <w:left w:val="single" w:sz="4" w:space="0" w:color="auto"/>
              <w:bottom w:val="single" w:sz="4" w:space="0" w:color="auto"/>
              <w:right w:val="single" w:sz="4" w:space="0" w:color="auto"/>
            </w:tcBorders>
            <w:vAlign w:val="center"/>
          </w:tcPr>
          <w:p w:rsidR="008C3F7F" w:rsidRDefault="001A50CC">
            <w:pPr>
              <w:jc w:val="center"/>
              <w:rPr>
                <w:rFonts w:ascii="Times New Roman" w:hAnsi="Times New Roman"/>
                <w:kern w:val="2"/>
                <w:sz w:val="28"/>
                <w:szCs w:val="28"/>
              </w:rPr>
            </w:pPr>
            <w:r>
              <w:rPr>
                <w:rFonts w:hint="eastAsia"/>
                <w:sz w:val="28"/>
                <w:szCs w:val="28"/>
              </w:rPr>
              <w:t>说</w:t>
            </w:r>
            <w:r>
              <w:rPr>
                <w:rFonts w:hint="eastAsia"/>
                <w:sz w:val="28"/>
                <w:szCs w:val="28"/>
              </w:rPr>
              <w:t xml:space="preserve"> </w:t>
            </w:r>
            <w:r>
              <w:rPr>
                <w:rFonts w:hint="eastAsia"/>
                <w:sz w:val="28"/>
                <w:szCs w:val="28"/>
              </w:rPr>
              <w:t>明</w:t>
            </w:r>
            <w:r>
              <w:rPr>
                <w:rFonts w:hint="eastAsia"/>
                <w:sz w:val="28"/>
                <w:szCs w:val="28"/>
              </w:rPr>
              <w:t xml:space="preserve"> </w:t>
            </w:r>
            <w:r>
              <w:rPr>
                <w:rFonts w:hint="eastAsia"/>
                <w:sz w:val="28"/>
                <w:szCs w:val="28"/>
              </w:rPr>
              <w:t>与</w:t>
            </w:r>
            <w:r>
              <w:rPr>
                <w:rFonts w:hint="eastAsia"/>
                <w:sz w:val="28"/>
                <w:szCs w:val="28"/>
              </w:rPr>
              <w:t xml:space="preserve"> </w:t>
            </w:r>
            <w:r>
              <w:rPr>
                <w:rFonts w:hint="eastAsia"/>
                <w:sz w:val="28"/>
                <w:szCs w:val="28"/>
              </w:rPr>
              <w:t>要</w:t>
            </w:r>
            <w:r>
              <w:rPr>
                <w:rFonts w:hint="eastAsia"/>
                <w:sz w:val="28"/>
                <w:szCs w:val="28"/>
              </w:rPr>
              <w:t xml:space="preserve"> </w:t>
            </w:r>
            <w:r>
              <w:rPr>
                <w:rFonts w:hint="eastAsia"/>
                <w:sz w:val="28"/>
                <w:szCs w:val="28"/>
              </w:rPr>
              <w:t>求</w:t>
            </w:r>
          </w:p>
        </w:tc>
      </w:tr>
      <w:tr w:rsidR="008C3F7F">
        <w:tc>
          <w:tcPr>
            <w:tcW w:w="828" w:type="dxa"/>
            <w:tcBorders>
              <w:top w:val="single" w:sz="4" w:space="0" w:color="auto"/>
              <w:left w:val="single" w:sz="4" w:space="0" w:color="auto"/>
              <w:bottom w:val="single" w:sz="4" w:space="0" w:color="auto"/>
              <w:right w:val="single" w:sz="4" w:space="0" w:color="auto"/>
            </w:tcBorders>
            <w:vAlign w:val="center"/>
          </w:tcPr>
          <w:p w:rsidR="008C3F7F" w:rsidRDefault="001A50CC">
            <w:pPr>
              <w:jc w:val="center"/>
              <w:rPr>
                <w:rFonts w:ascii="仿宋" w:eastAsia="仿宋" w:hAnsi="仿宋"/>
                <w:kern w:val="2"/>
                <w:sz w:val="28"/>
                <w:szCs w:val="28"/>
              </w:rPr>
            </w:pPr>
            <w:r>
              <w:rPr>
                <w:rFonts w:ascii="仿宋" w:eastAsia="仿宋" w:hAnsi="仿宋"/>
                <w:sz w:val="28"/>
                <w:szCs w:val="28"/>
              </w:rPr>
              <w:t>1</w:t>
            </w:r>
          </w:p>
        </w:tc>
        <w:tc>
          <w:tcPr>
            <w:tcW w:w="2160" w:type="dxa"/>
            <w:tcBorders>
              <w:top w:val="single" w:sz="4" w:space="0" w:color="auto"/>
              <w:left w:val="single" w:sz="4" w:space="0" w:color="auto"/>
              <w:bottom w:val="single" w:sz="4" w:space="0" w:color="auto"/>
              <w:right w:val="single" w:sz="4" w:space="0" w:color="auto"/>
            </w:tcBorders>
            <w:vAlign w:val="center"/>
          </w:tcPr>
          <w:p w:rsidR="008C3F7F" w:rsidRDefault="001A50CC">
            <w:pPr>
              <w:rPr>
                <w:rFonts w:ascii="仿宋" w:eastAsia="仿宋" w:hAnsi="仿宋"/>
                <w:kern w:val="2"/>
                <w:sz w:val="28"/>
                <w:szCs w:val="28"/>
              </w:rPr>
            </w:pPr>
            <w:r>
              <w:rPr>
                <w:rFonts w:ascii="仿宋" w:eastAsia="仿宋" w:hAnsi="仿宋" w:hint="eastAsia"/>
                <w:sz w:val="28"/>
                <w:szCs w:val="28"/>
              </w:rPr>
              <w:t>设备名称</w:t>
            </w:r>
          </w:p>
        </w:tc>
        <w:tc>
          <w:tcPr>
            <w:tcW w:w="6480" w:type="dxa"/>
            <w:tcBorders>
              <w:top w:val="single" w:sz="4" w:space="0" w:color="auto"/>
              <w:left w:val="single" w:sz="4" w:space="0" w:color="auto"/>
              <w:bottom w:val="single" w:sz="4" w:space="0" w:color="auto"/>
              <w:right w:val="single" w:sz="4" w:space="0" w:color="auto"/>
            </w:tcBorders>
            <w:vAlign w:val="center"/>
          </w:tcPr>
          <w:p w:rsidR="008C3F7F" w:rsidRDefault="001A50CC">
            <w:pPr>
              <w:pStyle w:val="a7"/>
              <w:adjustRightInd w:val="0"/>
              <w:textAlignment w:val="baseline"/>
              <w:rPr>
                <w:rFonts w:ascii="仿宋" w:eastAsia="仿宋" w:hAnsi="仿宋"/>
                <w:kern w:val="0"/>
                <w:sz w:val="28"/>
                <w:szCs w:val="28"/>
              </w:rPr>
            </w:pPr>
            <w:r>
              <w:rPr>
                <w:rFonts w:ascii="仿宋" w:eastAsia="仿宋" w:hAnsi="仿宋" w:hint="eastAsia"/>
                <w:kern w:val="0"/>
                <w:sz w:val="28"/>
                <w:szCs w:val="28"/>
              </w:rPr>
              <w:t>保险柜采购</w:t>
            </w:r>
          </w:p>
        </w:tc>
      </w:tr>
      <w:tr w:rsidR="008C3F7F">
        <w:tc>
          <w:tcPr>
            <w:tcW w:w="828" w:type="dxa"/>
            <w:tcBorders>
              <w:top w:val="single" w:sz="4" w:space="0" w:color="auto"/>
              <w:left w:val="single" w:sz="4" w:space="0" w:color="auto"/>
              <w:bottom w:val="single" w:sz="4" w:space="0" w:color="auto"/>
              <w:right w:val="single" w:sz="4" w:space="0" w:color="auto"/>
            </w:tcBorders>
            <w:vAlign w:val="center"/>
          </w:tcPr>
          <w:p w:rsidR="008C3F7F" w:rsidRDefault="001A50CC">
            <w:pPr>
              <w:jc w:val="center"/>
              <w:rPr>
                <w:rFonts w:ascii="仿宋" w:eastAsia="仿宋" w:hAnsi="仿宋"/>
                <w:kern w:val="2"/>
                <w:sz w:val="28"/>
                <w:szCs w:val="28"/>
              </w:rPr>
            </w:pPr>
            <w:r>
              <w:rPr>
                <w:rFonts w:ascii="仿宋" w:eastAsia="仿宋" w:hAnsi="仿宋"/>
                <w:sz w:val="28"/>
                <w:szCs w:val="28"/>
              </w:rPr>
              <w:t>2</w:t>
            </w:r>
          </w:p>
        </w:tc>
        <w:tc>
          <w:tcPr>
            <w:tcW w:w="2160" w:type="dxa"/>
            <w:tcBorders>
              <w:top w:val="single" w:sz="4" w:space="0" w:color="auto"/>
              <w:left w:val="single" w:sz="4" w:space="0" w:color="auto"/>
              <w:bottom w:val="single" w:sz="4" w:space="0" w:color="auto"/>
              <w:right w:val="single" w:sz="4" w:space="0" w:color="auto"/>
            </w:tcBorders>
            <w:vAlign w:val="center"/>
          </w:tcPr>
          <w:p w:rsidR="008C3F7F" w:rsidRDefault="001A50CC">
            <w:pPr>
              <w:rPr>
                <w:rFonts w:ascii="仿宋" w:eastAsia="仿宋" w:hAnsi="仿宋"/>
                <w:kern w:val="2"/>
                <w:sz w:val="28"/>
                <w:szCs w:val="28"/>
              </w:rPr>
            </w:pPr>
            <w:r>
              <w:rPr>
                <w:rFonts w:ascii="仿宋" w:eastAsia="仿宋" w:hAnsi="仿宋" w:hint="eastAsia"/>
                <w:sz w:val="28"/>
                <w:szCs w:val="28"/>
              </w:rPr>
              <w:t>采购地点</w:t>
            </w:r>
          </w:p>
        </w:tc>
        <w:tc>
          <w:tcPr>
            <w:tcW w:w="6480" w:type="dxa"/>
            <w:tcBorders>
              <w:top w:val="single" w:sz="4" w:space="0" w:color="auto"/>
              <w:left w:val="single" w:sz="4" w:space="0" w:color="auto"/>
              <w:bottom w:val="single" w:sz="4" w:space="0" w:color="auto"/>
              <w:right w:val="single" w:sz="4" w:space="0" w:color="auto"/>
            </w:tcBorders>
            <w:vAlign w:val="center"/>
          </w:tcPr>
          <w:p w:rsidR="008C3F7F" w:rsidRDefault="001A50CC">
            <w:pPr>
              <w:rPr>
                <w:rFonts w:ascii="仿宋" w:eastAsia="仿宋" w:hAnsi="仿宋"/>
                <w:sz w:val="28"/>
                <w:szCs w:val="28"/>
              </w:rPr>
            </w:pPr>
            <w:r>
              <w:rPr>
                <w:rFonts w:ascii="仿宋" w:eastAsia="仿宋" w:hAnsi="仿宋" w:hint="eastAsia"/>
                <w:sz w:val="28"/>
                <w:szCs w:val="28"/>
              </w:rPr>
              <w:t>北国珠宝事业部</w:t>
            </w:r>
          </w:p>
        </w:tc>
      </w:tr>
      <w:tr w:rsidR="008C3F7F">
        <w:tc>
          <w:tcPr>
            <w:tcW w:w="828" w:type="dxa"/>
            <w:tcBorders>
              <w:top w:val="single" w:sz="4" w:space="0" w:color="auto"/>
              <w:left w:val="single" w:sz="4" w:space="0" w:color="auto"/>
              <w:bottom w:val="single" w:sz="4" w:space="0" w:color="auto"/>
              <w:right w:val="single" w:sz="4" w:space="0" w:color="auto"/>
            </w:tcBorders>
            <w:vAlign w:val="center"/>
          </w:tcPr>
          <w:p w:rsidR="008C3F7F" w:rsidRDefault="001A50CC">
            <w:pPr>
              <w:jc w:val="center"/>
              <w:rPr>
                <w:rFonts w:ascii="仿宋" w:eastAsia="仿宋" w:hAnsi="仿宋"/>
                <w:kern w:val="2"/>
                <w:sz w:val="28"/>
                <w:szCs w:val="28"/>
              </w:rPr>
            </w:pPr>
            <w:r>
              <w:rPr>
                <w:rFonts w:ascii="仿宋" w:eastAsia="仿宋" w:hAnsi="仿宋"/>
                <w:sz w:val="28"/>
                <w:szCs w:val="28"/>
              </w:rPr>
              <w:t>3</w:t>
            </w:r>
          </w:p>
        </w:tc>
        <w:tc>
          <w:tcPr>
            <w:tcW w:w="2160" w:type="dxa"/>
            <w:tcBorders>
              <w:top w:val="single" w:sz="4" w:space="0" w:color="auto"/>
              <w:left w:val="single" w:sz="4" w:space="0" w:color="auto"/>
              <w:bottom w:val="single" w:sz="4" w:space="0" w:color="auto"/>
              <w:right w:val="single" w:sz="4" w:space="0" w:color="auto"/>
            </w:tcBorders>
            <w:vAlign w:val="center"/>
          </w:tcPr>
          <w:p w:rsidR="008C3F7F" w:rsidRDefault="001A50CC">
            <w:pPr>
              <w:rPr>
                <w:rFonts w:ascii="仿宋" w:eastAsia="仿宋" w:hAnsi="仿宋"/>
                <w:kern w:val="2"/>
                <w:sz w:val="28"/>
                <w:szCs w:val="28"/>
              </w:rPr>
            </w:pPr>
            <w:r>
              <w:rPr>
                <w:rFonts w:ascii="仿宋" w:eastAsia="仿宋" w:hAnsi="仿宋" w:hint="eastAsia"/>
                <w:sz w:val="28"/>
                <w:szCs w:val="28"/>
              </w:rPr>
              <w:t>采购规模</w:t>
            </w:r>
          </w:p>
        </w:tc>
        <w:tc>
          <w:tcPr>
            <w:tcW w:w="6480" w:type="dxa"/>
            <w:tcBorders>
              <w:top w:val="single" w:sz="4" w:space="0" w:color="auto"/>
              <w:left w:val="single" w:sz="4" w:space="0" w:color="auto"/>
              <w:bottom w:val="single" w:sz="4" w:space="0" w:color="auto"/>
              <w:right w:val="single" w:sz="4" w:space="0" w:color="auto"/>
            </w:tcBorders>
            <w:vAlign w:val="center"/>
          </w:tcPr>
          <w:p w:rsidR="008C3F7F" w:rsidRDefault="001A50CC">
            <w:pPr>
              <w:rPr>
                <w:rFonts w:ascii="仿宋" w:eastAsia="仿宋" w:hAnsi="仿宋"/>
                <w:sz w:val="28"/>
                <w:szCs w:val="28"/>
              </w:rPr>
            </w:pPr>
            <w:r>
              <w:rPr>
                <w:rFonts w:ascii="仿宋" w:eastAsia="仿宋" w:hAnsi="仿宋" w:hint="eastAsia"/>
                <w:sz w:val="28"/>
                <w:szCs w:val="28"/>
              </w:rPr>
              <w:t>年采</w:t>
            </w:r>
          </w:p>
        </w:tc>
      </w:tr>
      <w:tr w:rsidR="008C3F7F">
        <w:tc>
          <w:tcPr>
            <w:tcW w:w="828" w:type="dxa"/>
            <w:tcBorders>
              <w:top w:val="single" w:sz="4" w:space="0" w:color="auto"/>
              <w:left w:val="single" w:sz="4" w:space="0" w:color="auto"/>
              <w:bottom w:val="single" w:sz="4" w:space="0" w:color="auto"/>
              <w:right w:val="single" w:sz="4" w:space="0" w:color="auto"/>
            </w:tcBorders>
            <w:vAlign w:val="center"/>
          </w:tcPr>
          <w:p w:rsidR="008C3F7F" w:rsidRDefault="001A50CC">
            <w:pPr>
              <w:jc w:val="center"/>
              <w:rPr>
                <w:rFonts w:ascii="仿宋" w:eastAsia="仿宋" w:hAnsi="仿宋"/>
                <w:kern w:val="2"/>
                <w:sz w:val="28"/>
                <w:szCs w:val="28"/>
              </w:rPr>
            </w:pPr>
            <w:r>
              <w:rPr>
                <w:rFonts w:ascii="仿宋" w:eastAsia="仿宋" w:hAnsi="仿宋" w:hint="eastAsia"/>
                <w:kern w:val="2"/>
                <w:sz w:val="28"/>
                <w:szCs w:val="28"/>
              </w:rPr>
              <w:t>4</w:t>
            </w:r>
          </w:p>
        </w:tc>
        <w:tc>
          <w:tcPr>
            <w:tcW w:w="2160" w:type="dxa"/>
            <w:tcBorders>
              <w:top w:val="single" w:sz="4" w:space="0" w:color="auto"/>
              <w:left w:val="single" w:sz="4" w:space="0" w:color="auto"/>
              <w:bottom w:val="single" w:sz="4" w:space="0" w:color="auto"/>
              <w:right w:val="single" w:sz="4" w:space="0" w:color="auto"/>
            </w:tcBorders>
            <w:vAlign w:val="center"/>
          </w:tcPr>
          <w:p w:rsidR="008C3F7F" w:rsidRDefault="001A50CC">
            <w:pPr>
              <w:rPr>
                <w:rFonts w:ascii="仿宋" w:eastAsia="仿宋" w:hAnsi="仿宋"/>
                <w:kern w:val="2"/>
                <w:sz w:val="28"/>
                <w:szCs w:val="28"/>
              </w:rPr>
            </w:pPr>
            <w:r>
              <w:rPr>
                <w:rFonts w:ascii="仿宋" w:eastAsia="仿宋" w:hAnsi="仿宋" w:hint="eastAsia"/>
                <w:sz w:val="28"/>
                <w:szCs w:val="28"/>
              </w:rPr>
              <w:t>质量验收标准</w:t>
            </w:r>
          </w:p>
        </w:tc>
        <w:tc>
          <w:tcPr>
            <w:tcW w:w="6480" w:type="dxa"/>
            <w:tcBorders>
              <w:top w:val="single" w:sz="4" w:space="0" w:color="auto"/>
              <w:left w:val="single" w:sz="4" w:space="0" w:color="auto"/>
              <w:bottom w:val="single" w:sz="4" w:space="0" w:color="auto"/>
              <w:right w:val="single" w:sz="4" w:space="0" w:color="auto"/>
            </w:tcBorders>
            <w:vAlign w:val="center"/>
          </w:tcPr>
          <w:p w:rsidR="008C3F7F" w:rsidRDefault="001A50CC">
            <w:pPr>
              <w:rPr>
                <w:rFonts w:ascii="仿宋" w:eastAsia="仿宋" w:hAnsi="仿宋"/>
                <w:sz w:val="28"/>
                <w:szCs w:val="28"/>
              </w:rPr>
            </w:pPr>
            <w:r>
              <w:rPr>
                <w:rFonts w:ascii="仿宋" w:eastAsia="仿宋" w:hAnsi="仿宋" w:hint="eastAsia"/>
                <w:sz w:val="28"/>
                <w:szCs w:val="28"/>
              </w:rPr>
              <w:t>符合招标单位要求。</w:t>
            </w:r>
          </w:p>
          <w:p w:rsidR="008C3F7F" w:rsidRDefault="001A50CC">
            <w:pPr>
              <w:rPr>
                <w:rFonts w:ascii="仿宋" w:eastAsia="仿宋" w:hAnsi="仿宋"/>
                <w:sz w:val="28"/>
                <w:szCs w:val="28"/>
              </w:rPr>
            </w:pPr>
            <w:r>
              <w:rPr>
                <w:rFonts w:ascii="仿宋" w:eastAsia="仿宋" w:hAnsi="仿宋" w:hint="eastAsia"/>
                <w:sz w:val="28"/>
                <w:szCs w:val="28"/>
              </w:rPr>
              <w:t>符合国家和行业相关标准。</w:t>
            </w:r>
          </w:p>
          <w:p w:rsidR="008C3F7F" w:rsidRDefault="001A50CC">
            <w:pPr>
              <w:rPr>
                <w:rFonts w:ascii="仿宋" w:eastAsia="仿宋" w:hAnsi="仿宋"/>
                <w:sz w:val="28"/>
                <w:szCs w:val="28"/>
              </w:rPr>
            </w:pPr>
            <w:r>
              <w:rPr>
                <w:rFonts w:ascii="仿宋" w:eastAsia="仿宋" w:hAnsi="仿宋" w:hint="eastAsia"/>
                <w:sz w:val="28"/>
                <w:szCs w:val="28"/>
              </w:rPr>
              <w:t>质保期自验收合格之日起1年。</w:t>
            </w:r>
          </w:p>
        </w:tc>
      </w:tr>
      <w:tr w:rsidR="008C3F7F">
        <w:tc>
          <w:tcPr>
            <w:tcW w:w="828" w:type="dxa"/>
            <w:tcBorders>
              <w:top w:val="single" w:sz="4" w:space="0" w:color="auto"/>
              <w:left w:val="single" w:sz="4" w:space="0" w:color="auto"/>
              <w:bottom w:val="single" w:sz="4" w:space="0" w:color="auto"/>
              <w:right w:val="single" w:sz="4" w:space="0" w:color="auto"/>
            </w:tcBorders>
            <w:vAlign w:val="center"/>
          </w:tcPr>
          <w:p w:rsidR="008C3F7F" w:rsidRDefault="001A50CC">
            <w:pPr>
              <w:jc w:val="center"/>
              <w:rPr>
                <w:rFonts w:ascii="仿宋" w:eastAsia="仿宋" w:hAnsi="仿宋"/>
                <w:kern w:val="2"/>
                <w:sz w:val="28"/>
                <w:szCs w:val="28"/>
              </w:rPr>
            </w:pPr>
            <w:r>
              <w:rPr>
                <w:rFonts w:ascii="仿宋" w:eastAsia="仿宋" w:hAnsi="仿宋"/>
                <w:sz w:val="28"/>
                <w:szCs w:val="28"/>
              </w:rPr>
              <w:t>5</w:t>
            </w:r>
          </w:p>
        </w:tc>
        <w:tc>
          <w:tcPr>
            <w:tcW w:w="2160" w:type="dxa"/>
            <w:tcBorders>
              <w:top w:val="single" w:sz="4" w:space="0" w:color="auto"/>
              <w:left w:val="single" w:sz="4" w:space="0" w:color="auto"/>
              <w:bottom w:val="single" w:sz="4" w:space="0" w:color="auto"/>
              <w:right w:val="single" w:sz="4" w:space="0" w:color="auto"/>
            </w:tcBorders>
            <w:vAlign w:val="center"/>
          </w:tcPr>
          <w:p w:rsidR="008C3F7F" w:rsidRDefault="001A50CC">
            <w:pPr>
              <w:rPr>
                <w:rFonts w:ascii="仿宋" w:eastAsia="仿宋" w:hAnsi="仿宋"/>
                <w:kern w:val="2"/>
                <w:sz w:val="28"/>
                <w:szCs w:val="28"/>
              </w:rPr>
            </w:pPr>
            <w:r>
              <w:rPr>
                <w:rFonts w:ascii="仿宋" w:eastAsia="仿宋" w:hAnsi="仿宋" w:hint="eastAsia"/>
                <w:sz w:val="28"/>
                <w:szCs w:val="28"/>
              </w:rPr>
              <w:t>招标范围</w:t>
            </w:r>
          </w:p>
        </w:tc>
        <w:tc>
          <w:tcPr>
            <w:tcW w:w="6480" w:type="dxa"/>
            <w:tcBorders>
              <w:top w:val="single" w:sz="4" w:space="0" w:color="auto"/>
              <w:left w:val="single" w:sz="4" w:space="0" w:color="auto"/>
              <w:bottom w:val="single" w:sz="4" w:space="0" w:color="auto"/>
              <w:right w:val="single" w:sz="4" w:space="0" w:color="auto"/>
            </w:tcBorders>
            <w:vAlign w:val="center"/>
          </w:tcPr>
          <w:p w:rsidR="008C3F7F" w:rsidRDefault="001A50CC">
            <w:pPr>
              <w:rPr>
                <w:rFonts w:ascii="仿宋" w:eastAsia="仿宋" w:hAnsi="仿宋"/>
                <w:sz w:val="28"/>
                <w:szCs w:val="28"/>
              </w:rPr>
            </w:pPr>
            <w:r>
              <w:rPr>
                <w:rFonts w:ascii="仿宋" w:eastAsia="仿宋" w:hAnsi="仿宋" w:hint="eastAsia"/>
                <w:sz w:val="28"/>
                <w:szCs w:val="28"/>
              </w:rPr>
              <w:t>型号及参数要求等详见招标清单</w:t>
            </w:r>
          </w:p>
        </w:tc>
      </w:tr>
      <w:tr w:rsidR="008C3F7F">
        <w:tc>
          <w:tcPr>
            <w:tcW w:w="828" w:type="dxa"/>
            <w:tcBorders>
              <w:top w:val="single" w:sz="4" w:space="0" w:color="auto"/>
              <w:left w:val="single" w:sz="4" w:space="0" w:color="auto"/>
              <w:bottom w:val="single" w:sz="4" w:space="0" w:color="auto"/>
              <w:right w:val="single" w:sz="4" w:space="0" w:color="auto"/>
            </w:tcBorders>
            <w:vAlign w:val="center"/>
          </w:tcPr>
          <w:p w:rsidR="008C3F7F" w:rsidRDefault="001A50CC">
            <w:pPr>
              <w:jc w:val="center"/>
              <w:rPr>
                <w:rFonts w:ascii="仿宋" w:eastAsia="仿宋" w:hAnsi="仿宋"/>
                <w:kern w:val="2"/>
                <w:sz w:val="28"/>
                <w:szCs w:val="28"/>
              </w:rPr>
            </w:pPr>
            <w:r>
              <w:rPr>
                <w:rFonts w:ascii="仿宋" w:eastAsia="仿宋" w:hAnsi="仿宋"/>
                <w:sz w:val="28"/>
                <w:szCs w:val="28"/>
              </w:rPr>
              <w:t>6</w:t>
            </w:r>
          </w:p>
        </w:tc>
        <w:tc>
          <w:tcPr>
            <w:tcW w:w="2160" w:type="dxa"/>
            <w:tcBorders>
              <w:top w:val="single" w:sz="4" w:space="0" w:color="auto"/>
              <w:left w:val="single" w:sz="4" w:space="0" w:color="auto"/>
              <w:bottom w:val="single" w:sz="4" w:space="0" w:color="auto"/>
              <w:right w:val="single" w:sz="4" w:space="0" w:color="auto"/>
            </w:tcBorders>
            <w:vAlign w:val="center"/>
          </w:tcPr>
          <w:p w:rsidR="008C3F7F" w:rsidRDefault="001A50CC">
            <w:pPr>
              <w:rPr>
                <w:rFonts w:ascii="仿宋" w:eastAsia="仿宋" w:hAnsi="仿宋"/>
                <w:kern w:val="2"/>
                <w:sz w:val="28"/>
                <w:szCs w:val="28"/>
              </w:rPr>
            </w:pPr>
            <w:r>
              <w:rPr>
                <w:rFonts w:ascii="仿宋" w:eastAsia="仿宋" w:hAnsi="仿宋" w:hint="eastAsia"/>
                <w:sz w:val="28"/>
                <w:szCs w:val="28"/>
              </w:rPr>
              <w:t>资金来源</w:t>
            </w:r>
          </w:p>
        </w:tc>
        <w:tc>
          <w:tcPr>
            <w:tcW w:w="6480" w:type="dxa"/>
            <w:tcBorders>
              <w:top w:val="single" w:sz="4" w:space="0" w:color="auto"/>
              <w:left w:val="single" w:sz="4" w:space="0" w:color="auto"/>
              <w:bottom w:val="single" w:sz="4" w:space="0" w:color="auto"/>
              <w:right w:val="single" w:sz="4" w:space="0" w:color="auto"/>
            </w:tcBorders>
            <w:vAlign w:val="center"/>
          </w:tcPr>
          <w:p w:rsidR="008C3F7F" w:rsidRDefault="001A50CC">
            <w:pPr>
              <w:rPr>
                <w:rFonts w:ascii="仿宋" w:eastAsia="仿宋" w:hAnsi="仿宋"/>
                <w:sz w:val="28"/>
                <w:szCs w:val="28"/>
              </w:rPr>
            </w:pPr>
            <w:r>
              <w:rPr>
                <w:rFonts w:ascii="仿宋" w:eastAsia="仿宋" w:hAnsi="仿宋" w:hint="eastAsia"/>
                <w:sz w:val="28"/>
                <w:szCs w:val="28"/>
              </w:rPr>
              <w:t>自筹</w:t>
            </w:r>
          </w:p>
        </w:tc>
      </w:tr>
      <w:tr w:rsidR="008C3F7F">
        <w:tc>
          <w:tcPr>
            <w:tcW w:w="828" w:type="dxa"/>
            <w:tcBorders>
              <w:top w:val="single" w:sz="4" w:space="0" w:color="auto"/>
              <w:left w:val="single" w:sz="4" w:space="0" w:color="auto"/>
              <w:bottom w:val="single" w:sz="4" w:space="0" w:color="auto"/>
              <w:right w:val="single" w:sz="4" w:space="0" w:color="auto"/>
            </w:tcBorders>
            <w:vAlign w:val="center"/>
          </w:tcPr>
          <w:p w:rsidR="008C3F7F" w:rsidRDefault="001A50CC">
            <w:pPr>
              <w:jc w:val="center"/>
              <w:rPr>
                <w:rFonts w:ascii="仿宋" w:eastAsia="仿宋" w:hAnsi="仿宋"/>
                <w:kern w:val="2"/>
                <w:sz w:val="28"/>
                <w:szCs w:val="28"/>
              </w:rPr>
            </w:pPr>
            <w:r>
              <w:rPr>
                <w:rFonts w:ascii="仿宋" w:eastAsia="仿宋" w:hAnsi="仿宋" w:hint="eastAsia"/>
                <w:sz w:val="28"/>
                <w:szCs w:val="28"/>
              </w:rPr>
              <w:t>7</w:t>
            </w:r>
          </w:p>
        </w:tc>
        <w:tc>
          <w:tcPr>
            <w:tcW w:w="2160" w:type="dxa"/>
            <w:tcBorders>
              <w:top w:val="single" w:sz="4" w:space="0" w:color="auto"/>
              <w:left w:val="single" w:sz="4" w:space="0" w:color="auto"/>
              <w:bottom w:val="single" w:sz="4" w:space="0" w:color="auto"/>
              <w:right w:val="single" w:sz="4" w:space="0" w:color="auto"/>
            </w:tcBorders>
            <w:vAlign w:val="center"/>
          </w:tcPr>
          <w:p w:rsidR="008C3F7F" w:rsidRDefault="001A50CC">
            <w:pPr>
              <w:pStyle w:val="a7"/>
              <w:adjustRightInd w:val="0"/>
              <w:spacing w:line="312" w:lineRule="atLeast"/>
              <w:textAlignment w:val="baseline"/>
              <w:rPr>
                <w:rFonts w:ascii="仿宋" w:eastAsia="仿宋" w:hAnsi="仿宋"/>
                <w:kern w:val="0"/>
                <w:sz w:val="28"/>
                <w:szCs w:val="28"/>
              </w:rPr>
            </w:pPr>
            <w:r>
              <w:rPr>
                <w:rFonts w:ascii="仿宋" w:eastAsia="仿宋" w:hAnsi="仿宋" w:hint="eastAsia"/>
                <w:kern w:val="0"/>
                <w:sz w:val="28"/>
                <w:szCs w:val="28"/>
              </w:rPr>
              <w:t>投标人资质等级要求</w:t>
            </w:r>
          </w:p>
        </w:tc>
        <w:tc>
          <w:tcPr>
            <w:tcW w:w="6480" w:type="dxa"/>
            <w:tcBorders>
              <w:top w:val="single" w:sz="4" w:space="0" w:color="auto"/>
              <w:left w:val="single" w:sz="4" w:space="0" w:color="auto"/>
              <w:bottom w:val="single" w:sz="4" w:space="0" w:color="auto"/>
              <w:right w:val="single" w:sz="4" w:space="0" w:color="auto"/>
            </w:tcBorders>
            <w:vAlign w:val="center"/>
          </w:tcPr>
          <w:p w:rsidR="008C3F7F" w:rsidRDefault="001A50CC">
            <w:pPr>
              <w:pStyle w:val="a7"/>
              <w:adjustRightInd w:val="0"/>
              <w:spacing w:line="312" w:lineRule="atLeast"/>
              <w:textAlignment w:val="baseline"/>
              <w:rPr>
                <w:rFonts w:ascii="仿宋" w:eastAsia="仿宋" w:hAnsi="仿宋"/>
                <w:kern w:val="0"/>
                <w:sz w:val="28"/>
                <w:szCs w:val="28"/>
              </w:rPr>
            </w:pPr>
            <w:r>
              <w:rPr>
                <w:rFonts w:ascii="仿宋" w:eastAsia="仿宋" w:hAnsi="仿宋" w:hint="eastAsia"/>
                <w:kern w:val="0"/>
                <w:sz w:val="28"/>
                <w:szCs w:val="28"/>
              </w:rPr>
              <w:t>投标人要求具备独立法人资格，正规生产厂家或授权经销商资格。</w:t>
            </w:r>
          </w:p>
        </w:tc>
      </w:tr>
      <w:tr w:rsidR="008C3F7F">
        <w:tc>
          <w:tcPr>
            <w:tcW w:w="828" w:type="dxa"/>
            <w:tcBorders>
              <w:top w:val="single" w:sz="4" w:space="0" w:color="auto"/>
              <w:left w:val="single" w:sz="4" w:space="0" w:color="auto"/>
              <w:bottom w:val="single" w:sz="4" w:space="0" w:color="auto"/>
              <w:right w:val="single" w:sz="4" w:space="0" w:color="auto"/>
            </w:tcBorders>
            <w:vAlign w:val="center"/>
          </w:tcPr>
          <w:p w:rsidR="008C3F7F" w:rsidRDefault="001A50CC">
            <w:pPr>
              <w:jc w:val="center"/>
              <w:rPr>
                <w:rFonts w:ascii="仿宋" w:eastAsia="仿宋" w:hAnsi="仿宋"/>
                <w:kern w:val="2"/>
                <w:sz w:val="28"/>
                <w:szCs w:val="28"/>
              </w:rPr>
            </w:pPr>
            <w:r>
              <w:rPr>
                <w:rFonts w:ascii="仿宋" w:eastAsia="仿宋" w:hAnsi="仿宋" w:hint="eastAsia"/>
                <w:sz w:val="28"/>
                <w:szCs w:val="28"/>
              </w:rPr>
              <w:t>8</w:t>
            </w:r>
          </w:p>
        </w:tc>
        <w:tc>
          <w:tcPr>
            <w:tcW w:w="2160" w:type="dxa"/>
            <w:tcBorders>
              <w:top w:val="single" w:sz="4" w:space="0" w:color="auto"/>
              <w:left w:val="single" w:sz="4" w:space="0" w:color="auto"/>
              <w:bottom w:val="single" w:sz="4" w:space="0" w:color="auto"/>
              <w:right w:val="single" w:sz="4" w:space="0" w:color="auto"/>
            </w:tcBorders>
            <w:vAlign w:val="center"/>
          </w:tcPr>
          <w:p w:rsidR="008C3F7F" w:rsidRDefault="001A50CC">
            <w:pPr>
              <w:pStyle w:val="a7"/>
              <w:adjustRightInd w:val="0"/>
              <w:spacing w:line="312" w:lineRule="atLeast"/>
              <w:textAlignment w:val="baseline"/>
              <w:rPr>
                <w:rFonts w:ascii="仿宋" w:eastAsia="仿宋" w:hAnsi="仿宋"/>
                <w:kern w:val="0"/>
                <w:sz w:val="28"/>
                <w:szCs w:val="28"/>
              </w:rPr>
            </w:pPr>
            <w:r>
              <w:rPr>
                <w:rFonts w:ascii="仿宋" w:eastAsia="仿宋" w:hAnsi="仿宋" w:hint="eastAsia"/>
                <w:kern w:val="0"/>
                <w:sz w:val="28"/>
                <w:szCs w:val="28"/>
              </w:rPr>
              <w:t>工程计价方式</w:t>
            </w:r>
          </w:p>
        </w:tc>
        <w:tc>
          <w:tcPr>
            <w:tcW w:w="6480" w:type="dxa"/>
            <w:tcBorders>
              <w:top w:val="single" w:sz="4" w:space="0" w:color="auto"/>
              <w:left w:val="single" w:sz="4" w:space="0" w:color="auto"/>
              <w:bottom w:val="single" w:sz="4" w:space="0" w:color="auto"/>
              <w:right w:val="single" w:sz="4" w:space="0" w:color="auto"/>
            </w:tcBorders>
            <w:vAlign w:val="center"/>
          </w:tcPr>
          <w:p w:rsidR="008C3F7F" w:rsidRDefault="001A50CC">
            <w:pPr>
              <w:rPr>
                <w:rFonts w:ascii="仿宋" w:eastAsia="仿宋" w:hAnsi="仿宋"/>
                <w:kern w:val="2"/>
                <w:sz w:val="28"/>
                <w:szCs w:val="28"/>
              </w:rPr>
            </w:pPr>
            <w:r>
              <w:rPr>
                <w:rFonts w:ascii="仿宋" w:eastAsia="仿宋" w:hAnsi="仿宋" w:hint="eastAsia"/>
                <w:kern w:val="2"/>
                <w:sz w:val="28"/>
                <w:szCs w:val="28"/>
              </w:rPr>
              <w:t>投标单价为送货到指定地点及安装完毕后的含税落地价，单价固定不变。送货数量可调，以招标人的最后通知为准。</w:t>
            </w:r>
          </w:p>
          <w:p w:rsidR="008C3F7F" w:rsidRDefault="001A50CC">
            <w:pPr>
              <w:rPr>
                <w:rFonts w:ascii="仿宋" w:eastAsia="仿宋" w:hAnsi="仿宋"/>
                <w:kern w:val="2"/>
                <w:sz w:val="28"/>
                <w:szCs w:val="28"/>
              </w:rPr>
            </w:pPr>
            <w:r>
              <w:rPr>
                <w:rFonts w:ascii="仿宋" w:eastAsia="仿宋" w:hAnsi="仿宋" w:hint="eastAsia"/>
                <w:kern w:val="2"/>
                <w:sz w:val="28"/>
                <w:szCs w:val="28"/>
              </w:rPr>
              <w:t>按招标文件给定格式报价，不允许使用降价函、调价函或优惠条件等形式产生不明确的报价。</w:t>
            </w:r>
          </w:p>
        </w:tc>
      </w:tr>
      <w:tr w:rsidR="008C3F7F">
        <w:tc>
          <w:tcPr>
            <w:tcW w:w="828" w:type="dxa"/>
            <w:tcBorders>
              <w:top w:val="single" w:sz="4" w:space="0" w:color="auto"/>
              <w:left w:val="single" w:sz="4" w:space="0" w:color="auto"/>
              <w:bottom w:val="single" w:sz="4" w:space="0" w:color="auto"/>
              <w:right w:val="single" w:sz="4" w:space="0" w:color="auto"/>
            </w:tcBorders>
            <w:vAlign w:val="center"/>
          </w:tcPr>
          <w:p w:rsidR="008C3F7F" w:rsidRDefault="001A50CC">
            <w:pPr>
              <w:jc w:val="center"/>
              <w:rPr>
                <w:rFonts w:ascii="仿宋" w:eastAsia="仿宋" w:hAnsi="仿宋"/>
                <w:kern w:val="2"/>
                <w:sz w:val="28"/>
                <w:szCs w:val="28"/>
              </w:rPr>
            </w:pPr>
            <w:r>
              <w:rPr>
                <w:rFonts w:ascii="仿宋" w:eastAsia="仿宋" w:hAnsi="仿宋" w:hint="eastAsia"/>
                <w:sz w:val="28"/>
                <w:szCs w:val="28"/>
              </w:rPr>
              <w:t>9</w:t>
            </w:r>
          </w:p>
        </w:tc>
        <w:tc>
          <w:tcPr>
            <w:tcW w:w="2160" w:type="dxa"/>
            <w:tcBorders>
              <w:top w:val="single" w:sz="4" w:space="0" w:color="auto"/>
              <w:left w:val="single" w:sz="4" w:space="0" w:color="auto"/>
              <w:bottom w:val="single" w:sz="4" w:space="0" w:color="auto"/>
              <w:right w:val="single" w:sz="4" w:space="0" w:color="auto"/>
            </w:tcBorders>
            <w:vAlign w:val="center"/>
          </w:tcPr>
          <w:p w:rsidR="008C3F7F" w:rsidRDefault="001A50CC">
            <w:pPr>
              <w:rPr>
                <w:rFonts w:ascii="仿宋" w:eastAsia="仿宋" w:hAnsi="仿宋"/>
                <w:kern w:val="2"/>
                <w:sz w:val="28"/>
                <w:szCs w:val="28"/>
              </w:rPr>
            </w:pPr>
            <w:r>
              <w:rPr>
                <w:rFonts w:ascii="仿宋" w:eastAsia="仿宋" w:hAnsi="仿宋" w:hint="eastAsia"/>
                <w:sz w:val="28"/>
                <w:szCs w:val="28"/>
              </w:rPr>
              <w:t>投标有效期</w:t>
            </w:r>
          </w:p>
        </w:tc>
        <w:tc>
          <w:tcPr>
            <w:tcW w:w="6480" w:type="dxa"/>
            <w:tcBorders>
              <w:top w:val="single" w:sz="4" w:space="0" w:color="auto"/>
              <w:left w:val="single" w:sz="4" w:space="0" w:color="auto"/>
              <w:bottom w:val="single" w:sz="4" w:space="0" w:color="auto"/>
              <w:right w:val="single" w:sz="4" w:space="0" w:color="auto"/>
            </w:tcBorders>
            <w:vAlign w:val="center"/>
          </w:tcPr>
          <w:p w:rsidR="008C3F7F" w:rsidRDefault="001A50CC">
            <w:pPr>
              <w:rPr>
                <w:rFonts w:ascii="仿宋" w:eastAsia="仿宋" w:hAnsi="仿宋"/>
                <w:kern w:val="2"/>
                <w:sz w:val="28"/>
                <w:szCs w:val="28"/>
              </w:rPr>
            </w:pPr>
            <w:r>
              <w:rPr>
                <w:rFonts w:ascii="仿宋" w:eastAsia="仿宋" w:hAnsi="仿宋" w:hint="eastAsia"/>
                <w:sz w:val="28"/>
                <w:szCs w:val="28"/>
                <w:u w:val="single"/>
              </w:rPr>
              <w:t>60</w:t>
            </w:r>
            <w:r>
              <w:rPr>
                <w:rFonts w:ascii="仿宋" w:eastAsia="仿宋" w:hAnsi="仿宋" w:hint="eastAsia"/>
                <w:sz w:val="28"/>
                <w:szCs w:val="28"/>
              </w:rPr>
              <w:t>日历日（自投标截止之日起）</w:t>
            </w:r>
          </w:p>
        </w:tc>
      </w:tr>
      <w:tr w:rsidR="008C3F7F">
        <w:tc>
          <w:tcPr>
            <w:tcW w:w="828" w:type="dxa"/>
            <w:tcBorders>
              <w:top w:val="single" w:sz="4" w:space="0" w:color="auto"/>
              <w:left w:val="single" w:sz="4" w:space="0" w:color="auto"/>
              <w:bottom w:val="single" w:sz="4" w:space="0" w:color="auto"/>
              <w:right w:val="single" w:sz="4" w:space="0" w:color="auto"/>
            </w:tcBorders>
            <w:vAlign w:val="center"/>
          </w:tcPr>
          <w:p w:rsidR="008C3F7F" w:rsidRDefault="001A50CC">
            <w:pPr>
              <w:jc w:val="center"/>
              <w:rPr>
                <w:rFonts w:ascii="仿宋" w:eastAsia="仿宋" w:hAnsi="仿宋"/>
                <w:kern w:val="2"/>
                <w:sz w:val="28"/>
                <w:szCs w:val="28"/>
              </w:rPr>
            </w:pPr>
            <w:r>
              <w:rPr>
                <w:rFonts w:ascii="仿宋" w:eastAsia="仿宋" w:hAnsi="仿宋"/>
                <w:sz w:val="28"/>
                <w:szCs w:val="28"/>
              </w:rPr>
              <w:t>1</w:t>
            </w:r>
            <w:r>
              <w:rPr>
                <w:rFonts w:ascii="仿宋" w:eastAsia="仿宋" w:hAnsi="仿宋" w:hint="eastAsia"/>
                <w:sz w:val="28"/>
                <w:szCs w:val="28"/>
              </w:rPr>
              <w:t>0</w:t>
            </w:r>
          </w:p>
        </w:tc>
        <w:tc>
          <w:tcPr>
            <w:tcW w:w="2160" w:type="dxa"/>
            <w:tcBorders>
              <w:top w:val="single" w:sz="4" w:space="0" w:color="auto"/>
              <w:left w:val="single" w:sz="4" w:space="0" w:color="auto"/>
              <w:bottom w:val="single" w:sz="4" w:space="0" w:color="auto"/>
              <w:right w:val="single" w:sz="4" w:space="0" w:color="auto"/>
            </w:tcBorders>
            <w:vAlign w:val="center"/>
          </w:tcPr>
          <w:p w:rsidR="008C3F7F" w:rsidRDefault="001A50CC">
            <w:pPr>
              <w:rPr>
                <w:rFonts w:ascii="仿宋" w:eastAsia="仿宋" w:hAnsi="仿宋"/>
                <w:kern w:val="2"/>
                <w:sz w:val="28"/>
                <w:szCs w:val="28"/>
              </w:rPr>
            </w:pPr>
            <w:r>
              <w:rPr>
                <w:rFonts w:ascii="仿宋" w:eastAsia="仿宋" w:hAnsi="仿宋" w:hint="eastAsia"/>
                <w:sz w:val="28"/>
                <w:szCs w:val="28"/>
              </w:rPr>
              <w:t>投标保证金额</w:t>
            </w:r>
          </w:p>
        </w:tc>
        <w:tc>
          <w:tcPr>
            <w:tcW w:w="6480" w:type="dxa"/>
            <w:tcBorders>
              <w:top w:val="single" w:sz="4" w:space="0" w:color="auto"/>
              <w:left w:val="single" w:sz="4" w:space="0" w:color="auto"/>
              <w:bottom w:val="single" w:sz="4" w:space="0" w:color="auto"/>
              <w:right w:val="single" w:sz="4" w:space="0" w:color="auto"/>
            </w:tcBorders>
            <w:vAlign w:val="center"/>
          </w:tcPr>
          <w:p w:rsidR="008C3F7F" w:rsidRDefault="001A50CC">
            <w:pPr>
              <w:rPr>
                <w:rFonts w:ascii="仿宋" w:eastAsia="仿宋" w:hAnsi="仿宋" w:cs="仿宋"/>
                <w:sz w:val="28"/>
                <w:szCs w:val="28"/>
              </w:rPr>
            </w:pPr>
            <w:r>
              <w:rPr>
                <w:rFonts w:ascii="仿宋" w:eastAsia="仿宋" w:hAnsi="仿宋" w:cs="仿宋" w:hint="eastAsia"/>
                <w:sz w:val="28"/>
                <w:szCs w:val="28"/>
              </w:rPr>
              <w:t>投标保证金额：5000元整</w:t>
            </w:r>
          </w:p>
          <w:p w:rsidR="008C3F7F" w:rsidRDefault="001A50CC">
            <w:pPr>
              <w:rPr>
                <w:rFonts w:ascii="仿宋" w:eastAsia="仿宋" w:hAnsi="仿宋" w:cs="仿宋"/>
                <w:sz w:val="28"/>
                <w:szCs w:val="28"/>
              </w:rPr>
            </w:pPr>
            <w:r>
              <w:rPr>
                <w:rFonts w:ascii="仿宋" w:eastAsia="仿宋" w:hAnsi="仿宋" w:cs="仿宋" w:hint="eastAsia"/>
                <w:sz w:val="28"/>
                <w:szCs w:val="28"/>
              </w:rPr>
              <w:t>递交方式：电汇或银行转账支票</w:t>
            </w:r>
          </w:p>
          <w:p w:rsidR="008C3F7F" w:rsidRDefault="001A50CC">
            <w:pPr>
              <w:rPr>
                <w:rFonts w:ascii="仿宋" w:eastAsia="仿宋" w:hAnsi="仿宋" w:cs="仿宋"/>
                <w:sz w:val="28"/>
                <w:szCs w:val="28"/>
              </w:rPr>
            </w:pPr>
            <w:r>
              <w:rPr>
                <w:rFonts w:ascii="仿宋" w:eastAsia="仿宋" w:hAnsi="仿宋" w:cs="仿宋" w:hint="eastAsia"/>
                <w:sz w:val="28"/>
                <w:szCs w:val="28"/>
              </w:rPr>
              <w:t>名称：石家庄北</w:t>
            </w:r>
            <w:proofErr w:type="gramStart"/>
            <w:r>
              <w:rPr>
                <w:rFonts w:ascii="仿宋" w:eastAsia="仿宋" w:hAnsi="仿宋" w:cs="仿宋" w:hint="eastAsia"/>
                <w:sz w:val="28"/>
                <w:szCs w:val="28"/>
              </w:rPr>
              <w:t>人国际</w:t>
            </w:r>
            <w:proofErr w:type="gramEnd"/>
            <w:r>
              <w:rPr>
                <w:rFonts w:ascii="仿宋" w:eastAsia="仿宋" w:hAnsi="仿宋" w:cs="仿宋" w:hint="eastAsia"/>
                <w:sz w:val="28"/>
                <w:szCs w:val="28"/>
              </w:rPr>
              <w:t>名品珠宝有限责任公司</w:t>
            </w:r>
          </w:p>
          <w:p w:rsidR="008C3F7F" w:rsidRDefault="001A50CC">
            <w:pPr>
              <w:rPr>
                <w:rFonts w:ascii="仿宋" w:eastAsia="仿宋" w:hAnsi="仿宋"/>
                <w:sz w:val="28"/>
                <w:szCs w:val="28"/>
              </w:rPr>
            </w:pPr>
            <w:r>
              <w:rPr>
                <w:rFonts w:ascii="仿宋" w:eastAsia="仿宋" w:hAnsi="仿宋" w:cs="仿宋" w:hint="eastAsia"/>
                <w:sz w:val="28"/>
                <w:szCs w:val="28"/>
              </w:rPr>
              <w:t>纳税人识别: 91130100784077216c</w:t>
            </w:r>
          </w:p>
          <w:p w:rsidR="008C3F7F" w:rsidRDefault="001A50CC">
            <w:pPr>
              <w:rPr>
                <w:rFonts w:ascii="仿宋" w:eastAsia="仿宋" w:hAnsi="仿宋"/>
                <w:sz w:val="28"/>
                <w:szCs w:val="28"/>
              </w:rPr>
            </w:pPr>
            <w:r>
              <w:rPr>
                <w:rFonts w:ascii="仿宋" w:eastAsia="仿宋" w:hAnsi="仿宋" w:cs="仿宋" w:hint="eastAsia"/>
                <w:sz w:val="28"/>
                <w:szCs w:val="28"/>
              </w:rPr>
              <w:t>地址、电话：石家庄市中山东路188号0311-85261713</w:t>
            </w:r>
          </w:p>
          <w:p w:rsidR="008C3F7F" w:rsidRDefault="001A50CC">
            <w:pPr>
              <w:rPr>
                <w:rStyle w:val="font41"/>
                <w:rFonts w:hint="default"/>
                <w:color w:val="auto"/>
              </w:rPr>
            </w:pPr>
            <w:r>
              <w:rPr>
                <w:rFonts w:ascii="仿宋" w:eastAsia="仿宋" w:hAnsi="仿宋" w:cs="仿宋" w:hint="eastAsia"/>
                <w:sz w:val="28"/>
                <w:szCs w:val="28"/>
              </w:rPr>
              <w:t>开户行</w:t>
            </w:r>
            <w:r>
              <w:rPr>
                <w:rStyle w:val="font41"/>
                <w:rFonts w:hint="default"/>
                <w:color w:val="auto"/>
              </w:rPr>
              <w:t>:中国工商银行石家庄长安支行</w:t>
            </w:r>
          </w:p>
          <w:p w:rsidR="008C3F7F" w:rsidRDefault="001A50CC">
            <w:pPr>
              <w:rPr>
                <w:rFonts w:ascii="仿宋" w:eastAsia="仿宋" w:hAnsi="仿宋" w:cs="仿宋"/>
                <w:sz w:val="28"/>
                <w:szCs w:val="28"/>
              </w:rPr>
            </w:pPr>
            <w:proofErr w:type="gramStart"/>
            <w:r>
              <w:rPr>
                <w:rFonts w:ascii="仿宋" w:eastAsia="仿宋" w:hAnsi="仿宋" w:cs="仿宋" w:hint="eastAsia"/>
                <w:sz w:val="28"/>
                <w:szCs w:val="28"/>
              </w:rPr>
              <w:t>帐号</w:t>
            </w:r>
            <w:proofErr w:type="gramEnd"/>
            <w:r>
              <w:rPr>
                <w:rFonts w:ascii="仿宋" w:eastAsia="仿宋" w:hAnsi="仿宋" w:cs="仿宋" w:hint="eastAsia"/>
                <w:sz w:val="28"/>
                <w:szCs w:val="28"/>
              </w:rPr>
              <w:t>：</w:t>
            </w:r>
            <w:r>
              <w:rPr>
                <w:rFonts w:hint="eastAsia"/>
                <w:sz w:val="28"/>
                <w:szCs w:val="28"/>
              </w:rPr>
              <w:t>0402020409300058817</w:t>
            </w:r>
          </w:p>
          <w:p w:rsidR="008C3F7F" w:rsidRDefault="001A50CC">
            <w:pPr>
              <w:rPr>
                <w:rFonts w:ascii="仿宋" w:eastAsia="仿宋" w:hAnsi="仿宋" w:cs="仿宋"/>
                <w:sz w:val="28"/>
                <w:szCs w:val="28"/>
              </w:rPr>
            </w:pPr>
            <w:r>
              <w:rPr>
                <w:rFonts w:ascii="仿宋" w:eastAsia="仿宋" w:hAnsi="仿宋" w:cs="仿宋" w:hint="eastAsia"/>
                <w:sz w:val="28"/>
                <w:szCs w:val="28"/>
              </w:rPr>
              <w:t>现金请缴纳于北国商城十楼珠宝事业部财务室</w:t>
            </w:r>
          </w:p>
          <w:p w:rsidR="008C3F7F" w:rsidRDefault="001A50CC">
            <w:pPr>
              <w:rPr>
                <w:rFonts w:ascii="仿宋" w:eastAsia="仿宋" w:hAnsi="仿宋"/>
                <w:kern w:val="2"/>
                <w:sz w:val="28"/>
                <w:szCs w:val="28"/>
              </w:rPr>
            </w:pPr>
            <w:r>
              <w:rPr>
                <w:rFonts w:ascii="仿宋" w:eastAsia="仿宋" w:hAnsi="仿宋" w:hint="eastAsia"/>
                <w:sz w:val="28"/>
                <w:szCs w:val="28"/>
              </w:rPr>
              <w:t>并开具收据</w:t>
            </w:r>
          </w:p>
        </w:tc>
      </w:tr>
      <w:tr w:rsidR="008C3F7F">
        <w:tc>
          <w:tcPr>
            <w:tcW w:w="828" w:type="dxa"/>
            <w:tcBorders>
              <w:top w:val="single" w:sz="4" w:space="0" w:color="auto"/>
              <w:left w:val="single" w:sz="4" w:space="0" w:color="auto"/>
              <w:bottom w:val="single" w:sz="4" w:space="0" w:color="auto"/>
              <w:right w:val="single" w:sz="4" w:space="0" w:color="auto"/>
            </w:tcBorders>
            <w:vAlign w:val="center"/>
          </w:tcPr>
          <w:p w:rsidR="008C3F7F" w:rsidRDefault="001A50CC">
            <w:pPr>
              <w:jc w:val="center"/>
              <w:rPr>
                <w:rFonts w:ascii="仿宋" w:eastAsia="仿宋" w:hAnsi="仿宋"/>
                <w:kern w:val="2"/>
                <w:sz w:val="28"/>
                <w:szCs w:val="28"/>
              </w:rPr>
            </w:pPr>
            <w:r>
              <w:rPr>
                <w:rFonts w:ascii="仿宋" w:eastAsia="仿宋" w:hAnsi="仿宋"/>
                <w:sz w:val="28"/>
                <w:szCs w:val="28"/>
              </w:rPr>
              <w:t>1</w:t>
            </w:r>
            <w:r>
              <w:rPr>
                <w:rFonts w:ascii="仿宋" w:eastAsia="仿宋" w:hAnsi="仿宋" w:hint="eastAsia"/>
                <w:sz w:val="28"/>
                <w:szCs w:val="28"/>
              </w:rPr>
              <w:t>1</w:t>
            </w:r>
          </w:p>
        </w:tc>
        <w:tc>
          <w:tcPr>
            <w:tcW w:w="2160" w:type="dxa"/>
            <w:tcBorders>
              <w:top w:val="single" w:sz="4" w:space="0" w:color="auto"/>
              <w:left w:val="single" w:sz="4" w:space="0" w:color="auto"/>
              <w:bottom w:val="single" w:sz="4" w:space="0" w:color="auto"/>
              <w:right w:val="single" w:sz="4" w:space="0" w:color="auto"/>
            </w:tcBorders>
            <w:vAlign w:val="center"/>
          </w:tcPr>
          <w:p w:rsidR="008C3F7F" w:rsidRDefault="001A50CC">
            <w:pPr>
              <w:rPr>
                <w:rFonts w:ascii="仿宋" w:eastAsia="仿宋" w:hAnsi="仿宋"/>
                <w:kern w:val="2"/>
                <w:sz w:val="28"/>
                <w:szCs w:val="28"/>
              </w:rPr>
            </w:pPr>
            <w:r>
              <w:rPr>
                <w:rFonts w:ascii="仿宋" w:eastAsia="仿宋" w:hAnsi="仿宋" w:hint="eastAsia"/>
                <w:sz w:val="28"/>
                <w:szCs w:val="28"/>
              </w:rPr>
              <w:t>投标文件份数</w:t>
            </w:r>
          </w:p>
        </w:tc>
        <w:tc>
          <w:tcPr>
            <w:tcW w:w="6480" w:type="dxa"/>
            <w:tcBorders>
              <w:top w:val="single" w:sz="4" w:space="0" w:color="auto"/>
              <w:left w:val="single" w:sz="4" w:space="0" w:color="auto"/>
              <w:bottom w:val="single" w:sz="4" w:space="0" w:color="auto"/>
              <w:right w:val="single" w:sz="4" w:space="0" w:color="auto"/>
            </w:tcBorders>
            <w:vAlign w:val="center"/>
          </w:tcPr>
          <w:p w:rsidR="008C3F7F" w:rsidRPr="005F71E1" w:rsidRDefault="001A50CC" w:rsidP="00713E9F">
            <w:pPr>
              <w:rPr>
                <w:rFonts w:ascii="仿宋" w:eastAsia="仿宋" w:hAnsi="仿宋"/>
                <w:kern w:val="2"/>
                <w:sz w:val="28"/>
                <w:szCs w:val="28"/>
              </w:rPr>
            </w:pPr>
            <w:r w:rsidRPr="005F71E1">
              <w:rPr>
                <w:rFonts w:ascii="仿宋" w:eastAsia="仿宋" w:hAnsi="仿宋" w:hint="eastAsia"/>
                <w:sz w:val="28"/>
                <w:szCs w:val="28"/>
              </w:rPr>
              <w:t>一份正本，三份副本（必须</w:t>
            </w:r>
            <w:r w:rsidR="00713E9F" w:rsidRPr="005F71E1">
              <w:rPr>
                <w:rFonts w:ascii="仿宋" w:eastAsia="仿宋" w:hAnsi="仿宋" w:hint="eastAsia"/>
                <w:sz w:val="28"/>
                <w:szCs w:val="28"/>
              </w:rPr>
              <w:t>每页加盖公章，胶装成册，</w:t>
            </w:r>
            <w:r w:rsidRPr="005F71E1">
              <w:rPr>
                <w:rFonts w:ascii="仿宋" w:eastAsia="仿宋" w:hAnsi="仿宋" w:hint="eastAsia"/>
                <w:sz w:val="28"/>
                <w:szCs w:val="28"/>
              </w:rPr>
              <w:t>密封盖齐缝章）电子版一份，四份投标文件一并封入档案袋内。附U盘保存报价</w:t>
            </w:r>
          </w:p>
        </w:tc>
      </w:tr>
      <w:tr w:rsidR="008C3F7F">
        <w:trPr>
          <w:trHeight w:val="338"/>
        </w:trPr>
        <w:tc>
          <w:tcPr>
            <w:tcW w:w="828" w:type="dxa"/>
            <w:tcBorders>
              <w:top w:val="single" w:sz="4" w:space="0" w:color="auto"/>
              <w:left w:val="single" w:sz="4" w:space="0" w:color="auto"/>
              <w:bottom w:val="single" w:sz="4" w:space="0" w:color="auto"/>
              <w:right w:val="single" w:sz="4" w:space="0" w:color="auto"/>
            </w:tcBorders>
            <w:vAlign w:val="center"/>
          </w:tcPr>
          <w:p w:rsidR="008C3F7F" w:rsidRDefault="001A50CC">
            <w:pPr>
              <w:jc w:val="center"/>
              <w:rPr>
                <w:rFonts w:ascii="仿宋" w:eastAsia="仿宋" w:hAnsi="仿宋"/>
                <w:kern w:val="2"/>
                <w:sz w:val="28"/>
                <w:szCs w:val="28"/>
              </w:rPr>
            </w:pPr>
            <w:r>
              <w:rPr>
                <w:rFonts w:ascii="仿宋" w:eastAsia="仿宋" w:hAnsi="仿宋"/>
                <w:sz w:val="28"/>
                <w:szCs w:val="28"/>
              </w:rPr>
              <w:t>1</w:t>
            </w:r>
            <w:r>
              <w:rPr>
                <w:rFonts w:ascii="仿宋" w:eastAsia="仿宋" w:hAnsi="仿宋" w:hint="eastAsia"/>
                <w:sz w:val="28"/>
                <w:szCs w:val="28"/>
              </w:rPr>
              <w:t>2</w:t>
            </w:r>
          </w:p>
        </w:tc>
        <w:tc>
          <w:tcPr>
            <w:tcW w:w="2160" w:type="dxa"/>
            <w:tcBorders>
              <w:top w:val="single" w:sz="4" w:space="0" w:color="auto"/>
              <w:left w:val="single" w:sz="4" w:space="0" w:color="auto"/>
              <w:bottom w:val="single" w:sz="4" w:space="0" w:color="auto"/>
              <w:right w:val="single" w:sz="4" w:space="0" w:color="auto"/>
            </w:tcBorders>
            <w:vAlign w:val="center"/>
          </w:tcPr>
          <w:p w:rsidR="008C3F7F" w:rsidRDefault="001A50CC">
            <w:pPr>
              <w:rPr>
                <w:rFonts w:ascii="仿宋" w:eastAsia="仿宋" w:hAnsi="仿宋"/>
                <w:kern w:val="2"/>
                <w:sz w:val="28"/>
                <w:szCs w:val="28"/>
              </w:rPr>
            </w:pPr>
            <w:r>
              <w:rPr>
                <w:rFonts w:ascii="仿宋" w:eastAsia="仿宋" w:hAnsi="仿宋" w:hint="eastAsia"/>
                <w:sz w:val="28"/>
                <w:szCs w:val="28"/>
              </w:rPr>
              <w:t>投标文件提交</w:t>
            </w:r>
            <w:r>
              <w:rPr>
                <w:rFonts w:ascii="仿宋" w:eastAsia="仿宋" w:hAnsi="仿宋" w:hint="eastAsia"/>
                <w:sz w:val="28"/>
                <w:szCs w:val="28"/>
              </w:rPr>
              <w:lastRenderedPageBreak/>
              <w:t>地点及截止时间</w:t>
            </w:r>
          </w:p>
        </w:tc>
        <w:tc>
          <w:tcPr>
            <w:tcW w:w="6480" w:type="dxa"/>
            <w:tcBorders>
              <w:top w:val="single" w:sz="4" w:space="0" w:color="auto"/>
              <w:left w:val="single" w:sz="4" w:space="0" w:color="auto"/>
              <w:bottom w:val="single" w:sz="4" w:space="0" w:color="auto"/>
              <w:right w:val="single" w:sz="4" w:space="0" w:color="auto"/>
            </w:tcBorders>
            <w:vAlign w:val="center"/>
          </w:tcPr>
          <w:p w:rsidR="008C3F7F" w:rsidRDefault="001A50CC">
            <w:pPr>
              <w:spacing w:line="400" w:lineRule="exact"/>
              <w:rPr>
                <w:rFonts w:ascii="仿宋" w:eastAsia="仿宋" w:hAnsi="仿宋"/>
                <w:sz w:val="28"/>
                <w:szCs w:val="28"/>
              </w:rPr>
            </w:pPr>
            <w:r>
              <w:rPr>
                <w:rFonts w:ascii="仿宋" w:eastAsia="仿宋" w:hAnsi="仿宋" w:hint="eastAsia"/>
                <w:sz w:val="28"/>
                <w:szCs w:val="28"/>
              </w:rPr>
              <w:lastRenderedPageBreak/>
              <w:t>地点：</w:t>
            </w:r>
            <w:r w:rsidR="00064907" w:rsidRPr="00064907">
              <w:rPr>
                <w:rFonts w:ascii="仿宋" w:eastAsia="仿宋" w:hAnsi="仿宋" w:hint="eastAsia"/>
                <w:sz w:val="28"/>
                <w:szCs w:val="28"/>
              </w:rPr>
              <w:t>北国商城本部9楼</w:t>
            </w:r>
          </w:p>
          <w:p w:rsidR="008C3F7F" w:rsidRDefault="00064907">
            <w:pPr>
              <w:spacing w:line="400" w:lineRule="exact"/>
              <w:rPr>
                <w:rFonts w:ascii="仿宋" w:eastAsia="仿宋" w:hAnsi="仿宋"/>
                <w:sz w:val="28"/>
                <w:szCs w:val="28"/>
                <w:u w:val="single"/>
              </w:rPr>
            </w:pPr>
            <w:r w:rsidRPr="00064907">
              <w:rPr>
                <w:rFonts w:ascii="仿宋" w:eastAsia="仿宋" w:hAnsi="仿宋" w:hint="eastAsia"/>
                <w:sz w:val="28"/>
                <w:szCs w:val="28"/>
              </w:rPr>
              <w:lastRenderedPageBreak/>
              <w:t>联系人：高辰   电话：85261938</w:t>
            </w:r>
          </w:p>
          <w:p w:rsidR="008C3F7F" w:rsidRDefault="001A50CC">
            <w:pPr>
              <w:rPr>
                <w:rFonts w:ascii="仿宋" w:eastAsia="仿宋" w:hAnsi="仿宋"/>
                <w:kern w:val="2"/>
                <w:sz w:val="28"/>
                <w:szCs w:val="28"/>
              </w:rPr>
            </w:pPr>
            <w:r>
              <w:rPr>
                <w:rFonts w:ascii="仿宋" w:eastAsia="仿宋" w:hAnsi="仿宋" w:hint="eastAsia"/>
                <w:sz w:val="28"/>
                <w:szCs w:val="28"/>
              </w:rPr>
              <w:t>时间：</w:t>
            </w:r>
            <w:r w:rsidR="004D38FE">
              <w:rPr>
                <w:rFonts w:ascii="仿宋" w:eastAsia="仿宋" w:hAnsi="仿宋" w:hint="eastAsia"/>
                <w:sz w:val="28"/>
                <w:szCs w:val="28"/>
                <w:u w:val="single"/>
              </w:rPr>
              <w:t xml:space="preserve"> 2021</w:t>
            </w:r>
            <w:r>
              <w:rPr>
                <w:rFonts w:ascii="仿宋" w:eastAsia="仿宋" w:hAnsi="仿宋" w:hint="eastAsia"/>
                <w:sz w:val="28"/>
                <w:szCs w:val="28"/>
                <w:u w:val="single"/>
              </w:rPr>
              <w:t xml:space="preserve"> </w:t>
            </w:r>
            <w:r>
              <w:rPr>
                <w:rFonts w:ascii="仿宋" w:eastAsia="仿宋" w:hAnsi="仿宋" w:hint="eastAsia"/>
                <w:sz w:val="28"/>
                <w:szCs w:val="28"/>
              </w:rPr>
              <w:t>年</w:t>
            </w:r>
            <w:r w:rsidR="004D38FE">
              <w:rPr>
                <w:rFonts w:ascii="仿宋" w:eastAsia="仿宋" w:hAnsi="仿宋" w:hint="eastAsia"/>
                <w:sz w:val="28"/>
                <w:szCs w:val="28"/>
                <w:u w:val="single"/>
              </w:rPr>
              <w:t xml:space="preserve"> 10</w:t>
            </w:r>
            <w:r>
              <w:rPr>
                <w:rFonts w:ascii="仿宋" w:eastAsia="仿宋" w:hAnsi="仿宋" w:hint="eastAsia"/>
                <w:sz w:val="28"/>
                <w:szCs w:val="28"/>
                <w:u w:val="single"/>
              </w:rPr>
              <w:t xml:space="preserve"> </w:t>
            </w:r>
            <w:r>
              <w:rPr>
                <w:rFonts w:ascii="仿宋" w:eastAsia="仿宋" w:hAnsi="仿宋" w:hint="eastAsia"/>
                <w:sz w:val="28"/>
                <w:szCs w:val="28"/>
              </w:rPr>
              <w:t>月</w:t>
            </w:r>
            <w:r w:rsidR="004D38FE">
              <w:rPr>
                <w:rFonts w:ascii="仿宋" w:eastAsia="仿宋" w:hAnsi="仿宋" w:hint="eastAsia"/>
                <w:sz w:val="28"/>
                <w:szCs w:val="28"/>
                <w:u w:val="single"/>
              </w:rPr>
              <w:t xml:space="preserve"> 18</w:t>
            </w:r>
            <w:r>
              <w:rPr>
                <w:rFonts w:ascii="仿宋" w:eastAsia="仿宋" w:hAnsi="仿宋" w:hint="eastAsia"/>
                <w:sz w:val="28"/>
                <w:szCs w:val="28"/>
                <w:u w:val="single"/>
              </w:rPr>
              <w:t xml:space="preserve"> </w:t>
            </w:r>
            <w:r>
              <w:rPr>
                <w:rFonts w:ascii="仿宋" w:eastAsia="仿宋" w:hAnsi="仿宋" w:hint="eastAsia"/>
                <w:sz w:val="28"/>
                <w:szCs w:val="28"/>
              </w:rPr>
              <w:t>日</w:t>
            </w:r>
            <w:r>
              <w:rPr>
                <w:rFonts w:ascii="仿宋" w:eastAsia="仿宋" w:hAnsi="仿宋" w:hint="eastAsia"/>
                <w:sz w:val="28"/>
                <w:szCs w:val="28"/>
                <w:u w:val="single"/>
              </w:rPr>
              <w:t xml:space="preserve"> </w:t>
            </w:r>
            <w:r w:rsidR="004D38FE">
              <w:rPr>
                <w:rFonts w:ascii="仿宋" w:eastAsia="仿宋" w:hAnsi="仿宋" w:hint="eastAsia"/>
                <w:sz w:val="28"/>
                <w:szCs w:val="28"/>
                <w:u w:val="single"/>
              </w:rPr>
              <w:t>12</w:t>
            </w:r>
            <w:r>
              <w:rPr>
                <w:rFonts w:ascii="仿宋" w:eastAsia="仿宋" w:hAnsi="仿宋" w:hint="eastAsia"/>
                <w:sz w:val="28"/>
                <w:szCs w:val="28"/>
                <w:u w:val="single"/>
              </w:rPr>
              <w:t xml:space="preserve"> </w:t>
            </w:r>
            <w:r>
              <w:rPr>
                <w:rFonts w:ascii="仿宋" w:eastAsia="仿宋" w:hAnsi="仿宋" w:hint="eastAsia"/>
                <w:sz w:val="28"/>
                <w:szCs w:val="28"/>
              </w:rPr>
              <w:t>时</w:t>
            </w:r>
          </w:p>
        </w:tc>
      </w:tr>
      <w:tr w:rsidR="008C3F7F">
        <w:tc>
          <w:tcPr>
            <w:tcW w:w="828" w:type="dxa"/>
            <w:tcBorders>
              <w:top w:val="single" w:sz="4" w:space="0" w:color="auto"/>
              <w:left w:val="single" w:sz="4" w:space="0" w:color="auto"/>
              <w:bottom w:val="single" w:sz="4" w:space="0" w:color="auto"/>
              <w:right w:val="single" w:sz="4" w:space="0" w:color="auto"/>
            </w:tcBorders>
            <w:vAlign w:val="center"/>
          </w:tcPr>
          <w:p w:rsidR="008C3F7F" w:rsidRDefault="001A50CC">
            <w:pPr>
              <w:jc w:val="center"/>
              <w:rPr>
                <w:rFonts w:ascii="仿宋" w:eastAsia="仿宋" w:hAnsi="仿宋"/>
                <w:kern w:val="2"/>
                <w:sz w:val="28"/>
                <w:szCs w:val="28"/>
              </w:rPr>
            </w:pPr>
            <w:r>
              <w:rPr>
                <w:rFonts w:ascii="仿宋" w:eastAsia="仿宋" w:hAnsi="仿宋"/>
                <w:sz w:val="28"/>
                <w:szCs w:val="28"/>
              </w:rPr>
              <w:lastRenderedPageBreak/>
              <w:t>1</w:t>
            </w:r>
            <w:r>
              <w:rPr>
                <w:rFonts w:ascii="仿宋" w:eastAsia="仿宋" w:hAnsi="仿宋" w:hint="eastAsia"/>
                <w:sz w:val="28"/>
                <w:szCs w:val="28"/>
              </w:rPr>
              <w:t>3</w:t>
            </w:r>
          </w:p>
        </w:tc>
        <w:tc>
          <w:tcPr>
            <w:tcW w:w="2160" w:type="dxa"/>
            <w:tcBorders>
              <w:top w:val="single" w:sz="4" w:space="0" w:color="auto"/>
              <w:left w:val="single" w:sz="4" w:space="0" w:color="auto"/>
              <w:bottom w:val="single" w:sz="4" w:space="0" w:color="auto"/>
              <w:right w:val="single" w:sz="4" w:space="0" w:color="auto"/>
            </w:tcBorders>
            <w:vAlign w:val="center"/>
          </w:tcPr>
          <w:p w:rsidR="008C3F7F" w:rsidRDefault="001A50CC">
            <w:pPr>
              <w:rPr>
                <w:rFonts w:ascii="仿宋" w:eastAsia="仿宋" w:hAnsi="仿宋"/>
                <w:kern w:val="2"/>
                <w:sz w:val="28"/>
                <w:szCs w:val="28"/>
              </w:rPr>
            </w:pPr>
            <w:r>
              <w:rPr>
                <w:rFonts w:ascii="仿宋" w:eastAsia="仿宋" w:hAnsi="仿宋" w:hint="eastAsia"/>
                <w:sz w:val="28"/>
                <w:szCs w:val="28"/>
              </w:rPr>
              <w:t>开标</w:t>
            </w:r>
          </w:p>
        </w:tc>
        <w:tc>
          <w:tcPr>
            <w:tcW w:w="6480" w:type="dxa"/>
            <w:tcBorders>
              <w:top w:val="single" w:sz="4" w:space="0" w:color="auto"/>
              <w:left w:val="single" w:sz="4" w:space="0" w:color="auto"/>
              <w:bottom w:val="single" w:sz="4" w:space="0" w:color="auto"/>
              <w:right w:val="single" w:sz="4" w:space="0" w:color="auto"/>
            </w:tcBorders>
            <w:vAlign w:val="center"/>
          </w:tcPr>
          <w:p w:rsidR="008C3F7F" w:rsidRDefault="001A50CC">
            <w:pPr>
              <w:rPr>
                <w:rFonts w:ascii="仿宋" w:eastAsia="仿宋" w:hAnsi="仿宋"/>
                <w:sz w:val="28"/>
                <w:szCs w:val="28"/>
              </w:rPr>
            </w:pPr>
            <w:r>
              <w:rPr>
                <w:rFonts w:ascii="仿宋" w:eastAsia="仿宋" w:hAnsi="仿宋" w:hint="eastAsia"/>
                <w:sz w:val="28"/>
                <w:szCs w:val="28"/>
              </w:rPr>
              <w:t>开标时间：收标书</w:t>
            </w:r>
            <w:r w:rsidR="00F04247">
              <w:rPr>
                <w:rFonts w:ascii="仿宋" w:eastAsia="仿宋" w:hAnsi="仿宋" w:hint="eastAsia"/>
                <w:sz w:val="28"/>
                <w:szCs w:val="28"/>
                <w:u w:val="single"/>
              </w:rPr>
              <w:t xml:space="preserve"> </w:t>
            </w:r>
            <w:r w:rsidR="00D67340">
              <w:rPr>
                <w:rFonts w:ascii="仿宋" w:eastAsia="仿宋" w:hAnsi="仿宋" w:hint="eastAsia"/>
                <w:sz w:val="28"/>
                <w:szCs w:val="28"/>
                <w:u w:val="single"/>
              </w:rPr>
              <w:t>三</w:t>
            </w:r>
            <w:r w:rsidR="00F04247">
              <w:rPr>
                <w:rFonts w:ascii="仿宋" w:eastAsia="仿宋" w:hAnsi="仿宋" w:hint="eastAsia"/>
                <w:sz w:val="28"/>
                <w:szCs w:val="28"/>
                <w:u w:val="single"/>
              </w:rPr>
              <w:t xml:space="preserve"> </w:t>
            </w:r>
            <w:r>
              <w:rPr>
                <w:rFonts w:ascii="仿宋" w:eastAsia="仿宋" w:hAnsi="仿宋" w:hint="eastAsia"/>
                <w:sz w:val="28"/>
                <w:szCs w:val="28"/>
              </w:rPr>
              <w:t>日内。</w:t>
            </w:r>
          </w:p>
        </w:tc>
      </w:tr>
      <w:tr w:rsidR="008C3F7F">
        <w:tc>
          <w:tcPr>
            <w:tcW w:w="828" w:type="dxa"/>
            <w:tcBorders>
              <w:top w:val="single" w:sz="4" w:space="0" w:color="auto"/>
              <w:left w:val="single" w:sz="4" w:space="0" w:color="auto"/>
              <w:bottom w:val="single" w:sz="4" w:space="0" w:color="auto"/>
              <w:right w:val="single" w:sz="4" w:space="0" w:color="auto"/>
            </w:tcBorders>
            <w:vAlign w:val="center"/>
          </w:tcPr>
          <w:p w:rsidR="008C3F7F" w:rsidRDefault="001A50CC">
            <w:pPr>
              <w:jc w:val="center"/>
              <w:rPr>
                <w:rFonts w:ascii="仿宋" w:eastAsia="仿宋" w:hAnsi="仿宋"/>
                <w:kern w:val="2"/>
                <w:sz w:val="28"/>
                <w:szCs w:val="28"/>
              </w:rPr>
            </w:pPr>
            <w:r>
              <w:rPr>
                <w:rFonts w:ascii="仿宋" w:eastAsia="仿宋" w:hAnsi="仿宋"/>
                <w:sz w:val="28"/>
                <w:szCs w:val="28"/>
              </w:rPr>
              <w:t>1</w:t>
            </w:r>
            <w:r>
              <w:rPr>
                <w:rFonts w:ascii="仿宋" w:eastAsia="仿宋" w:hAnsi="仿宋" w:hint="eastAsia"/>
                <w:sz w:val="28"/>
                <w:szCs w:val="28"/>
              </w:rPr>
              <w:t>4</w:t>
            </w:r>
          </w:p>
        </w:tc>
        <w:tc>
          <w:tcPr>
            <w:tcW w:w="2160" w:type="dxa"/>
            <w:tcBorders>
              <w:top w:val="single" w:sz="4" w:space="0" w:color="auto"/>
              <w:left w:val="single" w:sz="4" w:space="0" w:color="auto"/>
              <w:bottom w:val="single" w:sz="4" w:space="0" w:color="auto"/>
              <w:right w:val="single" w:sz="4" w:space="0" w:color="auto"/>
            </w:tcBorders>
            <w:vAlign w:val="center"/>
          </w:tcPr>
          <w:p w:rsidR="008C3F7F" w:rsidRDefault="001A50CC">
            <w:pPr>
              <w:rPr>
                <w:rFonts w:ascii="仿宋" w:eastAsia="仿宋" w:hAnsi="仿宋"/>
                <w:kern w:val="2"/>
                <w:sz w:val="28"/>
                <w:szCs w:val="28"/>
              </w:rPr>
            </w:pPr>
            <w:r>
              <w:rPr>
                <w:rFonts w:ascii="仿宋" w:eastAsia="仿宋" w:hAnsi="仿宋" w:hint="eastAsia"/>
                <w:sz w:val="28"/>
                <w:szCs w:val="28"/>
              </w:rPr>
              <w:t>评标方法及标准</w:t>
            </w:r>
          </w:p>
        </w:tc>
        <w:tc>
          <w:tcPr>
            <w:tcW w:w="6480" w:type="dxa"/>
            <w:tcBorders>
              <w:top w:val="single" w:sz="4" w:space="0" w:color="auto"/>
              <w:left w:val="single" w:sz="4" w:space="0" w:color="auto"/>
              <w:bottom w:val="single" w:sz="4" w:space="0" w:color="auto"/>
              <w:right w:val="single" w:sz="4" w:space="0" w:color="auto"/>
            </w:tcBorders>
            <w:vAlign w:val="center"/>
          </w:tcPr>
          <w:p w:rsidR="008C3F7F" w:rsidRDefault="001A50CC">
            <w:pPr>
              <w:rPr>
                <w:rFonts w:ascii="仿宋" w:eastAsia="仿宋" w:hAnsi="仿宋"/>
                <w:kern w:val="2"/>
                <w:sz w:val="28"/>
                <w:szCs w:val="28"/>
              </w:rPr>
            </w:pPr>
            <w:r>
              <w:rPr>
                <w:rFonts w:ascii="仿宋" w:eastAsia="仿宋" w:hAnsi="仿宋" w:hint="eastAsia"/>
                <w:sz w:val="28"/>
                <w:szCs w:val="28"/>
              </w:rPr>
              <w:t>（见第三章）</w:t>
            </w:r>
          </w:p>
        </w:tc>
      </w:tr>
      <w:tr w:rsidR="008C3F7F">
        <w:tc>
          <w:tcPr>
            <w:tcW w:w="828" w:type="dxa"/>
            <w:tcBorders>
              <w:top w:val="single" w:sz="4" w:space="0" w:color="auto"/>
              <w:left w:val="single" w:sz="4" w:space="0" w:color="auto"/>
              <w:bottom w:val="single" w:sz="4" w:space="0" w:color="auto"/>
              <w:right w:val="single" w:sz="4" w:space="0" w:color="auto"/>
            </w:tcBorders>
            <w:vAlign w:val="center"/>
          </w:tcPr>
          <w:p w:rsidR="008C3F7F" w:rsidRDefault="001A50CC">
            <w:pPr>
              <w:jc w:val="center"/>
              <w:rPr>
                <w:rFonts w:ascii="仿宋" w:eastAsia="仿宋" w:hAnsi="仿宋"/>
                <w:kern w:val="2"/>
                <w:sz w:val="28"/>
                <w:szCs w:val="28"/>
              </w:rPr>
            </w:pPr>
            <w:r>
              <w:rPr>
                <w:rFonts w:ascii="仿宋" w:eastAsia="仿宋" w:hAnsi="仿宋"/>
                <w:sz w:val="28"/>
                <w:szCs w:val="28"/>
              </w:rPr>
              <w:t>1</w:t>
            </w:r>
            <w:r>
              <w:rPr>
                <w:rFonts w:ascii="仿宋" w:eastAsia="仿宋" w:hAnsi="仿宋" w:hint="eastAsia"/>
                <w:sz w:val="28"/>
                <w:szCs w:val="28"/>
              </w:rPr>
              <w:t>5</w:t>
            </w:r>
          </w:p>
        </w:tc>
        <w:tc>
          <w:tcPr>
            <w:tcW w:w="2160" w:type="dxa"/>
            <w:tcBorders>
              <w:top w:val="single" w:sz="4" w:space="0" w:color="auto"/>
              <w:left w:val="single" w:sz="4" w:space="0" w:color="auto"/>
              <w:bottom w:val="single" w:sz="4" w:space="0" w:color="auto"/>
              <w:right w:val="single" w:sz="4" w:space="0" w:color="auto"/>
            </w:tcBorders>
            <w:vAlign w:val="center"/>
          </w:tcPr>
          <w:p w:rsidR="008C3F7F" w:rsidRDefault="001A50CC">
            <w:pPr>
              <w:rPr>
                <w:rFonts w:ascii="仿宋" w:eastAsia="仿宋" w:hAnsi="仿宋"/>
                <w:kern w:val="2"/>
                <w:sz w:val="28"/>
                <w:szCs w:val="28"/>
              </w:rPr>
            </w:pPr>
            <w:r>
              <w:rPr>
                <w:rFonts w:ascii="仿宋" w:eastAsia="仿宋" w:hAnsi="仿宋" w:hint="eastAsia"/>
                <w:kern w:val="2"/>
                <w:sz w:val="28"/>
                <w:szCs w:val="28"/>
              </w:rPr>
              <w:t>联系方式</w:t>
            </w:r>
          </w:p>
        </w:tc>
        <w:tc>
          <w:tcPr>
            <w:tcW w:w="6480" w:type="dxa"/>
            <w:tcBorders>
              <w:top w:val="single" w:sz="4" w:space="0" w:color="auto"/>
              <w:left w:val="single" w:sz="4" w:space="0" w:color="auto"/>
              <w:bottom w:val="single" w:sz="4" w:space="0" w:color="auto"/>
              <w:right w:val="single" w:sz="4" w:space="0" w:color="auto"/>
            </w:tcBorders>
            <w:vAlign w:val="center"/>
          </w:tcPr>
          <w:p w:rsidR="008C3F7F" w:rsidRDefault="001A50CC">
            <w:pPr>
              <w:spacing w:line="400" w:lineRule="exact"/>
              <w:jc w:val="left"/>
              <w:rPr>
                <w:rFonts w:ascii="仿宋" w:eastAsia="仿宋" w:hAnsi="仿宋"/>
                <w:sz w:val="28"/>
                <w:szCs w:val="28"/>
              </w:rPr>
            </w:pPr>
            <w:r>
              <w:rPr>
                <w:rFonts w:ascii="仿宋" w:eastAsia="仿宋" w:hAnsi="仿宋" w:hint="eastAsia"/>
                <w:sz w:val="28"/>
                <w:szCs w:val="28"/>
              </w:rPr>
              <w:t xml:space="preserve">招标人：北国珠宝事业部 </w:t>
            </w:r>
          </w:p>
          <w:p w:rsidR="008C3F7F" w:rsidRDefault="001A50CC">
            <w:pPr>
              <w:spacing w:line="400" w:lineRule="exact"/>
              <w:jc w:val="left"/>
              <w:rPr>
                <w:rFonts w:ascii="仿宋" w:eastAsia="仿宋" w:hAnsi="仿宋"/>
                <w:sz w:val="28"/>
                <w:szCs w:val="28"/>
              </w:rPr>
            </w:pPr>
            <w:r>
              <w:rPr>
                <w:rFonts w:ascii="仿宋" w:eastAsia="仿宋" w:hAnsi="仿宋" w:hint="eastAsia"/>
                <w:sz w:val="28"/>
                <w:szCs w:val="28"/>
              </w:rPr>
              <w:t>联系人：康莉川</w:t>
            </w:r>
          </w:p>
          <w:p w:rsidR="008C3F7F" w:rsidRDefault="001A50CC">
            <w:pPr>
              <w:rPr>
                <w:rFonts w:ascii="仿宋" w:eastAsia="仿宋" w:hAnsi="仿宋"/>
                <w:color w:val="FF0000"/>
                <w:kern w:val="2"/>
                <w:sz w:val="28"/>
                <w:szCs w:val="28"/>
              </w:rPr>
            </w:pPr>
            <w:r>
              <w:rPr>
                <w:rFonts w:ascii="仿宋" w:eastAsia="仿宋" w:hAnsi="仿宋" w:hint="eastAsia"/>
                <w:sz w:val="28"/>
                <w:szCs w:val="28"/>
              </w:rPr>
              <w:t>联系电话：0311-85261998   18630100058</w:t>
            </w:r>
          </w:p>
        </w:tc>
      </w:tr>
    </w:tbl>
    <w:p w:rsidR="008C3F7F" w:rsidRDefault="008C3F7F">
      <w:pPr>
        <w:adjustRightInd/>
        <w:spacing w:line="240" w:lineRule="auto"/>
        <w:textAlignment w:val="auto"/>
        <w:rPr>
          <w:b/>
          <w:bCs/>
          <w:sz w:val="44"/>
        </w:rPr>
      </w:pPr>
    </w:p>
    <w:p w:rsidR="008C3F7F" w:rsidRDefault="001A50CC">
      <w:pPr>
        <w:numPr>
          <w:ilvl w:val="0"/>
          <w:numId w:val="3"/>
        </w:numPr>
        <w:adjustRightInd/>
        <w:spacing w:line="240" w:lineRule="auto"/>
        <w:jc w:val="center"/>
        <w:textAlignment w:val="auto"/>
        <w:rPr>
          <w:b/>
          <w:bCs/>
          <w:sz w:val="44"/>
        </w:rPr>
      </w:pPr>
      <w:r>
        <w:rPr>
          <w:rFonts w:hint="eastAsia"/>
          <w:b/>
          <w:bCs/>
          <w:sz w:val="44"/>
        </w:rPr>
        <w:t>投</w:t>
      </w:r>
      <w:r>
        <w:rPr>
          <w:rFonts w:hint="eastAsia"/>
          <w:b/>
          <w:bCs/>
          <w:sz w:val="44"/>
        </w:rPr>
        <w:t xml:space="preserve"> </w:t>
      </w:r>
      <w:r>
        <w:rPr>
          <w:rFonts w:hint="eastAsia"/>
          <w:b/>
          <w:bCs/>
          <w:sz w:val="44"/>
        </w:rPr>
        <w:t>标</w:t>
      </w:r>
      <w:r>
        <w:rPr>
          <w:rFonts w:hint="eastAsia"/>
          <w:b/>
          <w:bCs/>
          <w:sz w:val="44"/>
        </w:rPr>
        <w:t xml:space="preserve"> </w:t>
      </w:r>
      <w:r>
        <w:rPr>
          <w:rFonts w:hint="eastAsia"/>
          <w:b/>
          <w:bCs/>
          <w:sz w:val="44"/>
        </w:rPr>
        <w:t>须</w:t>
      </w:r>
      <w:r>
        <w:rPr>
          <w:rFonts w:hint="eastAsia"/>
          <w:b/>
          <w:bCs/>
          <w:sz w:val="44"/>
        </w:rPr>
        <w:t xml:space="preserve"> </w:t>
      </w:r>
      <w:r>
        <w:rPr>
          <w:rFonts w:hint="eastAsia"/>
          <w:b/>
          <w:bCs/>
          <w:sz w:val="44"/>
        </w:rPr>
        <w:t>知</w:t>
      </w:r>
    </w:p>
    <w:p w:rsidR="008C3F7F" w:rsidRDefault="001A50CC">
      <w:pPr>
        <w:tabs>
          <w:tab w:val="left" w:pos="5789"/>
        </w:tabs>
        <w:adjustRightInd/>
        <w:spacing w:line="240" w:lineRule="auto"/>
        <w:jc w:val="center"/>
        <w:textAlignment w:val="auto"/>
        <w:rPr>
          <w:b/>
          <w:bCs/>
          <w:sz w:val="36"/>
          <w:szCs w:val="36"/>
        </w:rPr>
      </w:pPr>
      <w:r>
        <w:rPr>
          <w:rFonts w:hint="eastAsia"/>
          <w:b/>
          <w:bCs/>
          <w:sz w:val="32"/>
          <w:szCs w:val="32"/>
        </w:rPr>
        <w:t>（一）总则</w:t>
      </w:r>
    </w:p>
    <w:p w:rsidR="008C3F7F" w:rsidRDefault="001A50CC">
      <w:pPr>
        <w:spacing w:line="360" w:lineRule="exact"/>
        <w:outlineLvl w:val="0"/>
        <w:rPr>
          <w:rFonts w:ascii="宋体"/>
          <w:b/>
          <w:sz w:val="24"/>
          <w:szCs w:val="24"/>
        </w:rPr>
      </w:pPr>
      <w:r>
        <w:rPr>
          <w:rFonts w:ascii="宋体" w:hint="eastAsia"/>
          <w:b/>
          <w:sz w:val="24"/>
          <w:szCs w:val="24"/>
        </w:rPr>
        <w:t>1、招标说明</w:t>
      </w:r>
    </w:p>
    <w:p w:rsidR="008C3F7F" w:rsidRDefault="001A50CC">
      <w:pPr>
        <w:spacing w:line="360" w:lineRule="exact"/>
        <w:ind w:firstLineChars="200" w:firstLine="480"/>
        <w:rPr>
          <w:rFonts w:ascii="宋体"/>
          <w:sz w:val="24"/>
          <w:szCs w:val="24"/>
        </w:rPr>
      </w:pPr>
      <w:r>
        <w:rPr>
          <w:rFonts w:ascii="宋体" w:hint="eastAsia"/>
          <w:sz w:val="24"/>
          <w:szCs w:val="24"/>
        </w:rPr>
        <w:t>1.1本招标项目说明详见本须知前附表。</w:t>
      </w:r>
    </w:p>
    <w:p w:rsidR="008C3F7F" w:rsidRDefault="001A50CC">
      <w:pPr>
        <w:spacing w:line="360" w:lineRule="exact"/>
        <w:ind w:firstLineChars="200" w:firstLine="480"/>
        <w:rPr>
          <w:rFonts w:ascii="宋体"/>
          <w:sz w:val="24"/>
          <w:szCs w:val="24"/>
        </w:rPr>
      </w:pPr>
      <w:r>
        <w:rPr>
          <w:rFonts w:ascii="宋体" w:hint="eastAsia"/>
          <w:sz w:val="24"/>
          <w:szCs w:val="24"/>
        </w:rPr>
        <w:t>1.2本招标项目按照《中华人民共和国招标投标法》等有关法律、行政法规和部门规章，通过公开招标方式选定承包人。</w:t>
      </w:r>
    </w:p>
    <w:p w:rsidR="008C3F7F" w:rsidRDefault="001A50CC">
      <w:pPr>
        <w:spacing w:line="360" w:lineRule="exact"/>
        <w:outlineLvl w:val="0"/>
        <w:rPr>
          <w:rFonts w:ascii="宋体"/>
          <w:b/>
          <w:sz w:val="24"/>
          <w:szCs w:val="24"/>
        </w:rPr>
      </w:pPr>
      <w:r>
        <w:rPr>
          <w:rFonts w:ascii="宋体" w:hint="eastAsia"/>
          <w:b/>
          <w:sz w:val="24"/>
          <w:szCs w:val="24"/>
        </w:rPr>
        <w:t>2、招标范围及工期</w:t>
      </w:r>
    </w:p>
    <w:p w:rsidR="008C3F7F" w:rsidRDefault="001A50CC">
      <w:pPr>
        <w:spacing w:line="360" w:lineRule="exact"/>
        <w:ind w:firstLineChars="200" w:firstLine="480"/>
        <w:rPr>
          <w:rFonts w:ascii="宋体"/>
          <w:sz w:val="24"/>
          <w:szCs w:val="24"/>
        </w:rPr>
      </w:pPr>
      <w:r>
        <w:rPr>
          <w:rFonts w:ascii="宋体" w:hint="eastAsia"/>
          <w:sz w:val="24"/>
          <w:szCs w:val="24"/>
        </w:rPr>
        <w:t>2.1本招标项目的范围详见本须知前附表。</w:t>
      </w:r>
    </w:p>
    <w:p w:rsidR="008C3F7F" w:rsidRDefault="001A50CC">
      <w:pPr>
        <w:spacing w:line="360" w:lineRule="exact"/>
        <w:ind w:firstLineChars="200" w:firstLine="480"/>
        <w:rPr>
          <w:rFonts w:ascii="宋体"/>
          <w:sz w:val="24"/>
          <w:szCs w:val="24"/>
        </w:rPr>
      </w:pPr>
      <w:r>
        <w:rPr>
          <w:rFonts w:ascii="宋体" w:hint="eastAsia"/>
          <w:sz w:val="24"/>
          <w:szCs w:val="24"/>
        </w:rPr>
        <w:t>2.2本招标项目的工期要求详见须知前附表。</w:t>
      </w:r>
    </w:p>
    <w:p w:rsidR="008C3F7F" w:rsidRDefault="001A50CC">
      <w:pPr>
        <w:spacing w:line="360" w:lineRule="exact"/>
        <w:outlineLvl w:val="0"/>
        <w:rPr>
          <w:rFonts w:ascii="宋体"/>
          <w:b/>
          <w:sz w:val="24"/>
          <w:szCs w:val="24"/>
        </w:rPr>
      </w:pPr>
      <w:r>
        <w:rPr>
          <w:rFonts w:ascii="宋体" w:hint="eastAsia"/>
          <w:b/>
          <w:sz w:val="24"/>
          <w:szCs w:val="24"/>
        </w:rPr>
        <w:t>3、资金来源</w:t>
      </w:r>
    </w:p>
    <w:p w:rsidR="008C3F7F" w:rsidRDefault="001A50CC">
      <w:pPr>
        <w:spacing w:line="360" w:lineRule="exact"/>
        <w:ind w:firstLineChars="200" w:firstLine="480"/>
        <w:rPr>
          <w:rFonts w:ascii="宋体"/>
          <w:sz w:val="24"/>
          <w:szCs w:val="24"/>
        </w:rPr>
      </w:pPr>
      <w:r>
        <w:rPr>
          <w:rFonts w:ascii="宋体" w:hint="eastAsia"/>
          <w:sz w:val="24"/>
          <w:szCs w:val="24"/>
        </w:rPr>
        <w:t>3.1本招标项目资金来源详见投标须知前附表，该资金用于本采购项目合同的支付。</w:t>
      </w:r>
    </w:p>
    <w:p w:rsidR="008C3F7F" w:rsidRDefault="001A50CC">
      <w:pPr>
        <w:spacing w:line="540" w:lineRule="exact"/>
        <w:rPr>
          <w:rFonts w:ascii="宋体" w:hAnsi="宋体"/>
          <w:b/>
          <w:sz w:val="28"/>
          <w:szCs w:val="28"/>
        </w:rPr>
      </w:pPr>
      <w:r>
        <w:rPr>
          <w:rFonts w:ascii="宋体" w:hint="eastAsia"/>
          <w:b/>
          <w:sz w:val="24"/>
          <w:szCs w:val="24"/>
        </w:rPr>
        <w:t>4、合格的投标人</w:t>
      </w:r>
    </w:p>
    <w:p w:rsidR="008C3F7F" w:rsidRDefault="001A50CC">
      <w:pPr>
        <w:spacing w:line="360" w:lineRule="exact"/>
        <w:ind w:firstLineChars="200" w:firstLine="480"/>
        <w:rPr>
          <w:rFonts w:ascii="宋体"/>
          <w:sz w:val="24"/>
          <w:szCs w:val="24"/>
        </w:rPr>
      </w:pPr>
      <w:r>
        <w:rPr>
          <w:rFonts w:ascii="宋体" w:hint="eastAsia"/>
          <w:sz w:val="24"/>
          <w:szCs w:val="24"/>
        </w:rPr>
        <w:t>投标人资质等级要求详见本须知前附表。</w:t>
      </w:r>
    </w:p>
    <w:p w:rsidR="008C3F7F" w:rsidRDefault="001A50CC">
      <w:pPr>
        <w:spacing w:line="540" w:lineRule="exact"/>
        <w:rPr>
          <w:rFonts w:ascii="宋体"/>
          <w:b/>
          <w:sz w:val="24"/>
          <w:szCs w:val="24"/>
        </w:rPr>
      </w:pPr>
      <w:r>
        <w:rPr>
          <w:rFonts w:ascii="宋体" w:hint="eastAsia"/>
          <w:b/>
          <w:sz w:val="24"/>
          <w:szCs w:val="24"/>
        </w:rPr>
        <w:t>5、投标费用</w:t>
      </w:r>
    </w:p>
    <w:p w:rsidR="008C3F7F" w:rsidRDefault="001A50CC">
      <w:pPr>
        <w:spacing w:line="360" w:lineRule="exact"/>
        <w:ind w:firstLineChars="200" w:firstLine="480"/>
        <w:rPr>
          <w:rFonts w:ascii="宋体"/>
          <w:sz w:val="24"/>
          <w:szCs w:val="24"/>
        </w:rPr>
      </w:pPr>
      <w:r>
        <w:rPr>
          <w:rFonts w:ascii="宋体" w:hint="eastAsia"/>
          <w:sz w:val="24"/>
          <w:szCs w:val="24"/>
        </w:rPr>
        <w:t>6.1投标人应承担其参加本招标活动自身所发生的一切费用。</w:t>
      </w:r>
    </w:p>
    <w:p w:rsidR="008C3F7F" w:rsidRDefault="001A50CC">
      <w:pPr>
        <w:spacing w:line="540" w:lineRule="exact"/>
        <w:ind w:firstLineChars="1100" w:firstLine="3534"/>
        <w:rPr>
          <w:rFonts w:ascii="宋体" w:hAnsi="宋体"/>
          <w:b/>
          <w:bCs/>
          <w:sz w:val="32"/>
          <w:szCs w:val="32"/>
        </w:rPr>
      </w:pPr>
      <w:r>
        <w:rPr>
          <w:rFonts w:ascii="宋体" w:hAnsi="宋体" w:hint="eastAsia"/>
          <w:b/>
          <w:bCs/>
          <w:sz w:val="32"/>
          <w:szCs w:val="32"/>
        </w:rPr>
        <w:t>（二）招标文件</w:t>
      </w:r>
    </w:p>
    <w:p w:rsidR="008C3F7F" w:rsidRDefault="001A50CC">
      <w:pPr>
        <w:spacing w:line="360" w:lineRule="exact"/>
        <w:outlineLvl w:val="0"/>
        <w:rPr>
          <w:rFonts w:ascii="宋体"/>
          <w:b/>
          <w:sz w:val="24"/>
          <w:szCs w:val="24"/>
        </w:rPr>
      </w:pPr>
      <w:r>
        <w:rPr>
          <w:rFonts w:ascii="宋体" w:hint="eastAsia"/>
          <w:b/>
          <w:sz w:val="24"/>
          <w:szCs w:val="24"/>
        </w:rPr>
        <w:t>1、招标文件的组成</w:t>
      </w:r>
    </w:p>
    <w:p w:rsidR="008C3F7F" w:rsidRDefault="001A50CC">
      <w:pPr>
        <w:spacing w:line="360" w:lineRule="exact"/>
        <w:ind w:firstLineChars="200" w:firstLine="480"/>
        <w:rPr>
          <w:rFonts w:ascii="宋体"/>
          <w:sz w:val="24"/>
          <w:szCs w:val="24"/>
        </w:rPr>
      </w:pPr>
      <w:r>
        <w:rPr>
          <w:rFonts w:ascii="宋体" w:hint="eastAsia"/>
          <w:sz w:val="24"/>
          <w:szCs w:val="24"/>
        </w:rPr>
        <w:t>1</w:t>
      </w:r>
      <w:r>
        <w:rPr>
          <w:rFonts w:ascii="宋体"/>
          <w:sz w:val="24"/>
          <w:szCs w:val="24"/>
        </w:rPr>
        <w:t xml:space="preserve">.1 </w:t>
      </w:r>
      <w:r>
        <w:rPr>
          <w:rFonts w:ascii="宋体" w:hint="eastAsia"/>
          <w:sz w:val="24"/>
          <w:szCs w:val="24"/>
        </w:rPr>
        <w:t>本合同的招标文件包括下列文件及所有发出的补充资料、答疑或补遗记录。</w:t>
      </w:r>
    </w:p>
    <w:p w:rsidR="008C3F7F" w:rsidRDefault="001A50CC">
      <w:pPr>
        <w:spacing w:line="360" w:lineRule="exact"/>
        <w:ind w:firstLineChars="200" w:firstLine="480"/>
        <w:rPr>
          <w:rFonts w:ascii="宋体"/>
          <w:sz w:val="24"/>
          <w:szCs w:val="24"/>
        </w:rPr>
      </w:pPr>
      <w:r>
        <w:rPr>
          <w:rFonts w:ascii="宋体" w:hint="eastAsia"/>
          <w:sz w:val="24"/>
          <w:szCs w:val="24"/>
        </w:rPr>
        <w:tab/>
        <w:t xml:space="preserve">       投标须知及投标须知前附表</w:t>
      </w:r>
    </w:p>
    <w:p w:rsidR="008C3F7F" w:rsidRDefault="001A50CC">
      <w:pPr>
        <w:spacing w:line="360" w:lineRule="exact"/>
        <w:ind w:firstLineChars="200" w:firstLine="480"/>
        <w:rPr>
          <w:rFonts w:ascii="宋体"/>
          <w:sz w:val="24"/>
          <w:szCs w:val="24"/>
        </w:rPr>
      </w:pPr>
      <w:r>
        <w:rPr>
          <w:rFonts w:ascii="宋体" w:hint="eastAsia"/>
          <w:sz w:val="24"/>
          <w:szCs w:val="24"/>
        </w:rPr>
        <w:t xml:space="preserve">          合同主要条款</w:t>
      </w:r>
    </w:p>
    <w:p w:rsidR="008C3F7F" w:rsidRDefault="001A50CC">
      <w:pPr>
        <w:spacing w:line="360" w:lineRule="exact"/>
        <w:ind w:firstLineChars="200" w:firstLine="480"/>
        <w:rPr>
          <w:rFonts w:ascii="宋体"/>
          <w:sz w:val="24"/>
          <w:szCs w:val="24"/>
        </w:rPr>
      </w:pPr>
      <w:r>
        <w:rPr>
          <w:rFonts w:ascii="宋体" w:hint="eastAsia"/>
          <w:sz w:val="24"/>
          <w:szCs w:val="24"/>
        </w:rPr>
        <w:t xml:space="preserve">          合同文件格式</w:t>
      </w:r>
    </w:p>
    <w:p w:rsidR="008C3F7F" w:rsidRDefault="001A50CC">
      <w:pPr>
        <w:spacing w:line="360" w:lineRule="exact"/>
        <w:ind w:firstLineChars="700" w:firstLine="1680"/>
        <w:rPr>
          <w:rFonts w:ascii="宋体"/>
          <w:sz w:val="24"/>
          <w:szCs w:val="24"/>
        </w:rPr>
      </w:pPr>
      <w:r>
        <w:rPr>
          <w:rFonts w:ascii="宋体" w:hint="eastAsia"/>
          <w:sz w:val="24"/>
          <w:szCs w:val="24"/>
        </w:rPr>
        <w:t>技术规范</w:t>
      </w:r>
    </w:p>
    <w:p w:rsidR="008C3F7F" w:rsidRDefault="001A50CC">
      <w:pPr>
        <w:spacing w:line="360" w:lineRule="exact"/>
        <w:ind w:firstLineChars="200" w:firstLine="480"/>
        <w:rPr>
          <w:rFonts w:ascii="宋体"/>
          <w:sz w:val="24"/>
          <w:szCs w:val="24"/>
        </w:rPr>
      </w:pPr>
      <w:r>
        <w:rPr>
          <w:rFonts w:ascii="宋体" w:hint="eastAsia"/>
          <w:sz w:val="24"/>
          <w:szCs w:val="24"/>
        </w:rPr>
        <w:t xml:space="preserve">          投标文件格式</w:t>
      </w:r>
    </w:p>
    <w:p w:rsidR="008C3F7F" w:rsidRDefault="001A50CC">
      <w:pPr>
        <w:spacing w:line="360" w:lineRule="exact"/>
        <w:ind w:firstLineChars="200" w:firstLine="480"/>
        <w:rPr>
          <w:rFonts w:ascii="宋体"/>
          <w:sz w:val="24"/>
          <w:szCs w:val="24"/>
        </w:rPr>
      </w:pPr>
      <w:r>
        <w:rPr>
          <w:rFonts w:ascii="宋体" w:hint="eastAsia"/>
          <w:sz w:val="24"/>
          <w:szCs w:val="24"/>
        </w:rPr>
        <w:t xml:space="preserve">          评标方法和标准</w:t>
      </w:r>
    </w:p>
    <w:p w:rsidR="008C3F7F" w:rsidRDefault="001A50CC">
      <w:pPr>
        <w:spacing w:line="360" w:lineRule="exact"/>
        <w:ind w:firstLineChars="200" w:firstLine="480"/>
        <w:rPr>
          <w:rFonts w:ascii="宋体"/>
          <w:sz w:val="24"/>
          <w:szCs w:val="24"/>
        </w:rPr>
      </w:pPr>
      <w:r>
        <w:rPr>
          <w:rFonts w:ascii="宋体" w:hint="eastAsia"/>
          <w:sz w:val="24"/>
          <w:szCs w:val="24"/>
        </w:rPr>
        <w:t>1</w:t>
      </w:r>
      <w:r>
        <w:rPr>
          <w:rFonts w:ascii="宋体"/>
          <w:sz w:val="24"/>
          <w:szCs w:val="24"/>
        </w:rPr>
        <w:t xml:space="preserve">.2 </w:t>
      </w:r>
      <w:r>
        <w:rPr>
          <w:rFonts w:ascii="宋体" w:hint="eastAsia"/>
          <w:sz w:val="24"/>
          <w:szCs w:val="24"/>
        </w:rPr>
        <w:t>投标单位应认真审阅招标文件中所有的投标须知、合同主要条款、规定格式、技术规范、图纸等。如果投标单位的投标文件不能符合招标文件的要求，责任由投标单</w:t>
      </w:r>
      <w:r>
        <w:rPr>
          <w:rFonts w:ascii="宋体" w:hint="eastAsia"/>
          <w:sz w:val="24"/>
          <w:szCs w:val="24"/>
        </w:rPr>
        <w:lastRenderedPageBreak/>
        <w:t>位自负。实质上不响应招标文件要求的投标文件将被拒绝。</w:t>
      </w:r>
    </w:p>
    <w:p w:rsidR="008C3F7F" w:rsidRDefault="001A50CC">
      <w:pPr>
        <w:spacing w:line="360" w:lineRule="exact"/>
        <w:ind w:firstLineChars="200" w:firstLine="480"/>
        <w:rPr>
          <w:rFonts w:ascii="宋体"/>
          <w:sz w:val="24"/>
          <w:szCs w:val="24"/>
        </w:rPr>
      </w:pPr>
      <w:r>
        <w:rPr>
          <w:rFonts w:ascii="宋体" w:hint="eastAsia"/>
          <w:sz w:val="24"/>
          <w:szCs w:val="24"/>
        </w:rPr>
        <w:t>1.3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rsidR="008C3F7F" w:rsidRDefault="001A50CC">
      <w:pPr>
        <w:spacing w:line="360" w:lineRule="exact"/>
        <w:outlineLvl w:val="0"/>
        <w:rPr>
          <w:rFonts w:ascii="宋体"/>
          <w:b/>
          <w:sz w:val="24"/>
          <w:szCs w:val="24"/>
        </w:rPr>
      </w:pPr>
      <w:r>
        <w:rPr>
          <w:rFonts w:ascii="宋体" w:hint="eastAsia"/>
          <w:b/>
          <w:sz w:val="24"/>
          <w:szCs w:val="24"/>
        </w:rPr>
        <w:t>2、招标文件的澄清或者修改</w:t>
      </w:r>
    </w:p>
    <w:p w:rsidR="008C3F7F" w:rsidRDefault="001A50CC">
      <w:pPr>
        <w:spacing w:line="360" w:lineRule="exact"/>
        <w:ind w:firstLineChars="200" w:firstLine="480"/>
        <w:rPr>
          <w:rFonts w:ascii="宋体"/>
          <w:sz w:val="24"/>
          <w:szCs w:val="24"/>
        </w:rPr>
      </w:pPr>
      <w:r>
        <w:rPr>
          <w:rFonts w:ascii="宋体" w:hint="eastAsia"/>
          <w:sz w:val="24"/>
          <w:szCs w:val="24"/>
        </w:rPr>
        <w:t>2.1投标人对招标文件有疑问的，应当在招标文件发出之日起2日内以书面形式向招标人提出澄清要求，并送至招标人。</w:t>
      </w:r>
    </w:p>
    <w:p w:rsidR="008C3F7F" w:rsidRDefault="001A50CC">
      <w:pPr>
        <w:spacing w:line="360" w:lineRule="exact"/>
        <w:ind w:firstLineChars="200" w:firstLine="480"/>
        <w:rPr>
          <w:rFonts w:ascii="宋体"/>
          <w:sz w:val="24"/>
          <w:szCs w:val="24"/>
        </w:rPr>
      </w:pPr>
      <w:r>
        <w:rPr>
          <w:rFonts w:ascii="宋体" w:hint="eastAsia"/>
          <w:sz w:val="24"/>
          <w:szCs w:val="24"/>
        </w:rPr>
        <w:t>2.2招标文件发出后，在提交投标文件截止时间2日内，招标人可对招标文件进行必要的澄清或修改。</w:t>
      </w:r>
    </w:p>
    <w:p w:rsidR="008C3F7F" w:rsidRDefault="001A50CC">
      <w:pPr>
        <w:spacing w:line="360" w:lineRule="exact"/>
        <w:ind w:firstLineChars="200" w:firstLine="480"/>
        <w:rPr>
          <w:rFonts w:ascii="宋体"/>
          <w:sz w:val="24"/>
          <w:szCs w:val="24"/>
        </w:rPr>
      </w:pPr>
      <w:r>
        <w:rPr>
          <w:rFonts w:ascii="宋体" w:hint="eastAsia"/>
          <w:sz w:val="24"/>
          <w:szCs w:val="24"/>
        </w:rPr>
        <w:t>2.3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rsidR="008C3F7F" w:rsidRDefault="001A50CC">
      <w:pPr>
        <w:spacing w:line="360" w:lineRule="exact"/>
        <w:ind w:firstLineChars="200" w:firstLine="480"/>
        <w:rPr>
          <w:rFonts w:ascii="宋体"/>
          <w:sz w:val="24"/>
          <w:szCs w:val="24"/>
        </w:rPr>
      </w:pPr>
      <w:r>
        <w:rPr>
          <w:rFonts w:ascii="宋体" w:hint="eastAsia"/>
          <w:sz w:val="24"/>
          <w:szCs w:val="24"/>
        </w:rPr>
        <w:t>2.4招标文件的澄清、修改、补充等内容均以书面形式明确的内容为准。当招标文件、招标文件的澄清、修改。补充等在同一内容的表述上不一致时，以最后发出的书面文件为准。</w:t>
      </w:r>
    </w:p>
    <w:p w:rsidR="008C3F7F" w:rsidRDefault="001A50CC">
      <w:pPr>
        <w:spacing w:line="540" w:lineRule="exact"/>
        <w:ind w:firstLineChars="1100" w:firstLine="3534"/>
        <w:rPr>
          <w:rFonts w:ascii="宋体" w:hAnsi="宋体"/>
          <w:b/>
          <w:bCs/>
          <w:sz w:val="32"/>
          <w:szCs w:val="32"/>
        </w:rPr>
      </w:pPr>
      <w:r>
        <w:rPr>
          <w:rFonts w:ascii="宋体" w:hAnsi="宋体" w:hint="eastAsia"/>
          <w:b/>
          <w:bCs/>
          <w:sz w:val="32"/>
          <w:szCs w:val="32"/>
        </w:rPr>
        <w:t>（三）投标文件的编制</w:t>
      </w:r>
    </w:p>
    <w:p w:rsidR="008C3F7F" w:rsidRDefault="008C3F7F">
      <w:pPr>
        <w:spacing w:line="360" w:lineRule="exact"/>
        <w:ind w:firstLineChars="200" w:firstLine="480"/>
        <w:rPr>
          <w:rFonts w:ascii="宋体"/>
          <w:sz w:val="24"/>
          <w:szCs w:val="24"/>
        </w:rPr>
      </w:pPr>
    </w:p>
    <w:p w:rsidR="008C3F7F" w:rsidRDefault="001A50CC">
      <w:pPr>
        <w:spacing w:line="360" w:lineRule="exact"/>
        <w:outlineLvl w:val="0"/>
        <w:rPr>
          <w:rFonts w:ascii="宋体"/>
          <w:b/>
          <w:sz w:val="24"/>
          <w:szCs w:val="24"/>
        </w:rPr>
      </w:pPr>
      <w:r>
        <w:rPr>
          <w:rFonts w:ascii="宋体" w:hint="eastAsia"/>
          <w:b/>
          <w:sz w:val="24"/>
          <w:szCs w:val="24"/>
        </w:rPr>
        <w:t>1、投标文件的组成</w:t>
      </w:r>
    </w:p>
    <w:p w:rsidR="008C3F7F" w:rsidRDefault="001A50CC">
      <w:pPr>
        <w:spacing w:line="360" w:lineRule="exact"/>
        <w:ind w:firstLineChars="200" w:firstLine="480"/>
        <w:rPr>
          <w:rFonts w:ascii="宋体"/>
          <w:sz w:val="24"/>
          <w:szCs w:val="24"/>
        </w:rPr>
      </w:pPr>
      <w:r>
        <w:rPr>
          <w:rFonts w:ascii="宋体" w:hint="eastAsia"/>
          <w:sz w:val="24"/>
          <w:szCs w:val="24"/>
        </w:rPr>
        <w:t>1.1投标单位的投标文件由投标函、商务标和技术标三部分组成,要求统一使用A4幅面的纸型打印。所有投标文件依次按招标文件</w:t>
      </w:r>
      <w:r>
        <w:rPr>
          <w:rFonts w:ascii="宋体" w:hint="eastAsia"/>
          <w:b/>
          <w:bCs/>
          <w:sz w:val="24"/>
          <w:szCs w:val="24"/>
        </w:rPr>
        <w:t>规定格式和目录表顺序装订成一册正本三册副本</w:t>
      </w:r>
      <w:r>
        <w:rPr>
          <w:rFonts w:ascii="宋体" w:hint="eastAsia"/>
          <w:sz w:val="24"/>
          <w:szCs w:val="24"/>
        </w:rPr>
        <w:t>，封皮颜色一致，否则按有重大偏差处理。在封皮右上角明确标明“正本”和“副本”字样。投标文件正本和副本如有不一致之处，以正本为准。</w:t>
      </w:r>
    </w:p>
    <w:p w:rsidR="008C3F7F" w:rsidRDefault="001A50CC">
      <w:pPr>
        <w:spacing w:line="360" w:lineRule="exact"/>
        <w:ind w:firstLineChars="200" w:firstLine="480"/>
        <w:rPr>
          <w:rFonts w:ascii="宋体"/>
          <w:sz w:val="24"/>
          <w:szCs w:val="24"/>
        </w:rPr>
      </w:pPr>
      <w:r>
        <w:rPr>
          <w:rFonts w:ascii="宋体" w:hint="eastAsia"/>
          <w:sz w:val="24"/>
          <w:szCs w:val="24"/>
        </w:rPr>
        <w:t>1.2投标</w:t>
      </w:r>
      <w:proofErr w:type="gramStart"/>
      <w:r>
        <w:rPr>
          <w:rFonts w:ascii="宋体" w:hint="eastAsia"/>
          <w:sz w:val="24"/>
          <w:szCs w:val="24"/>
        </w:rPr>
        <w:t>函部分</w:t>
      </w:r>
      <w:proofErr w:type="gramEnd"/>
      <w:r>
        <w:rPr>
          <w:rFonts w:ascii="宋体" w:hint="eastAsia"/>
          <w:sz w:val="24"/>
          <w:szCs w:val="24"/>
        </w:rPr>
        <w:t>主要包括下列内容：</w:t>
      </w:r>
    </w:p>
    <w:p w:rsidR="008C3F7F" w:rsidRDefault="001A50CC">
      <w:pPr>
        <w:spacing w:line="360" w:lineRule="exact"/>
        <w:ind w:firstLineChars="200" w:firstLine="480"/>
        <w:rPr>
          <w:rFonts w:ascii="宋体"/>
          <w:sz w:val="24"/>
          <w:szCs w:val="24"/>
        </w:rPr>
      </w:pPr>
      <w:r>
        <w:rPr>
          <w:rFonts w:ascii="宋体" w:hint="eastAsia"/>
          <w:sz w:val="24"/>
          <w:szCs w:val="24"/>
        </w:rPr>
        <w:t>（1）法定代表人身份证明书；</w:t>
      </w:r>
    </w:p>
    <w:p w:rsidR="008C3F7F" w:rsidRDefault="001A50CC">
      <w:pPr>
        <w:spacing w:line="360" w:lineRule="exact"/>
        <w:ind w:firstLineChars="200" w:firstLine="480"/>
        <w:rPr>
          <w:rFonts w:ascii="宋体"/>
          <w:sz w:val="24"/>
          <w:szCs w:val="24"/>
        </w:rPr>
      </w:pPr>
      <w:r>
        <w:rPr>
          <w:rFonts w:ascii="宋体" w:hint="eastAsia"/>
          <w:sz w:val="24"/>
          <w:szCs w:val="24"/>
        </w:rPr>
        <w:t>（2）法定代表人授权委托书及被委托人身份证复印件；</w:t>
      </w:r>
    </w:p>
    <w:p w:rsidR="008C3F7F" w:rsidRDefault="001A50CC">
      <w:pPr>
        <w:spacing w:line="360" w:lineRule="exact"/>
        <w:ind w:firstLineChars="200" w:firstLine="480"/>
        <w:rPr>
          <w:rFonts w:ascii="宋体"/>
          <w:sz w:val="24"/>
          <w:szCs w:val="24"/>
        </w:rPr>
      </w:pPr>
      <w:r>
        <w:rPr>
          <w:rFonts w:ascii="宋体" w:hint="eastAsia"/>
          <w:sz w:val="24"/>
          <w:szCs w:val="24"/>
        </w:rPr>
        <w:t>（3）投标函；</w:t>
      </w:r>
    </w:p>
    <w:p w:rsidR="008C3F7F" w:rsidRDefault="001A50CC">
      <w:pPr>
        <w:spacing w:line="360" w:lineRule="exact"/>
        <w:ind w:firstLineChars="200" w:firstLine="480"/>
        <w:rPr>
          <w:rFonts w:ascii="宋体"/>
          <w:sz w:val="24"/>
          <w:szCs w:val="24"/>
        </w:rPr>
      </w:pPr>
      <w:r>
        <w:rPr>
          <w:rFonts w:ascii="宋体" w:hint="eastAsia"/>
          <w:sz w:val="24"/>
          <w:szCs w:val="24"/>
        </w:rPr>
        <w:t>（4）投标函附表；</w:t>
      </w:r>
    </w:p>
    <w:p w:rsidR="008C3F7F" w:rsidRDefault="001A50CC">
      <w:pPr>
        <w:spacing w:line="360" w:lineRule="exact"/>
        <w:ind w:firstLineChars="200" w:firstLine="480"/>
        <w:rPr>
          <w:rFonts w:ascii="宋体"/>
          <w:sz w:val="24"/>
          <w:szCs w:val="24"/>
        </w:rPr>
      </w:pPr>
      <w:r>
        <w:rPr>
          <w:rFonts w:ascii="宋体" w:hint="eastAsia"/>
          <w:sz w:val="24"/>
          <w:szCs w:val="24"/>
        </w:rPr>
        <w:t>（5）工商行政管理部门核发的企业法人营业执照（复印件）；</w:t>
      </w:r>
    </w:p>
    <w:p w:rsidR="008C3F7F" w:rsidRDefault="001A50CC">
      <w:pPr>
        <w:spacing w:line="360" w:lineRule="exact"/>
        <w:ind w:firstLineChars="200" w:firstLine="480"/>
        <w:rPr>
          <w:rFonts w:ascii="宋体"/>
          <w:sz w:val="24"/>
          <w:szCs w:val="24"/>
        </w:rPr>
      </w:pPr>
      <w:r>
        <w:rPr>
          <w:rFonts w:ascii="宋体" w:hint="eastAsia"/>
          <w:sz w:val="24"/>
          <w:szCs w:val="24"/>
        </w:rPr>
        <w:t>（6）3C认证、许可证、年检合格证明、投标企业信用手册、资信等级证书（复印件）；</w:t>
      </w:r>
    </w:p>
    <w:p w:rsidR="008C3F7F" w:rsidRDefault="001A50CC">
      <w:pPr>
        <w:spacing w:line="360" w:lineRule="exact"/>
        <w:ind w:firstLineChars="200" w:firstLine="480"/>
        <w:rPr>
          <w:rFonts w:ascii="宋体"/>
          <w:sz w:val="24"/>
          <w:szCs w:val="24"/>
        </w:rPr>
      </w:pPr>
      <w:r>
        <w:rPr>
          <w:rFonts w:ascii="宋体" w:hint="eastAsia"/>
          <w:sz w:val="24"/>
          <w:szCs w:val="24"/>
        </w:rPr>
        <w:t>（7）产品检测报告等证明资料；</w:t>
      </w:r>
    </w:p>
    <w:p w:rsidR="008C3F7F" w:rsidRDefault="001A50CC">
      <w:pPr>
        <w:spacing w:line="360" w:lineRule="exact"/>
        <w:ind w:firstLineChars="200" w:firstLine="480"/>
        <w:rPr>
          <w:rFonts w:ascii="宋体"/>
          <w:sz w:val="24"/>
          <w:szCs w:val="24"/>
        </w:rPr>
      </w:pPr>
      <w:r>
        <w:rPr>
          <w:rFonts w:ascii="宋体" w:hint="eastAsia"/>
          <w:sz w:val="24"/>
          <w:szCs w:val="24"/>
        </w:rPr>
        <w:t>（8）其他证明资料。</w:t>
      </w:r>
    </w:p>
    <w:p w:rsidR="008C3F7F" w:rsidRDefault="001A50CC">
      <w:pPr>
        <w:spacing w:line="360" w:lineRule="exact"/>
        <w:ind w:firstLineChars="200" w:firstLine="480"/>
        <w:rPr>
          <w:rFonts w:ascii="宋体"/>
          <w:sz w:val="24"/>
          <w:szCs w:val="24"/>
        </w:rPr>
      </w:pPr>
      <w:r>
        <w:rPr>
          <w:rFonts w:ascii="宋体" w:hint="eastAsia"/>
          <w:sz w:val="24"/>
          <w:szCs w:val="24"/>
        </w:rPr>
        <w:t>以上内容中（1）-（7）项必须出示与之相对应的文件原件，当文件原件与复印件不一致时该部分文件按无效论处。</w:t>
      </w:r>
    </w:p>
    <w:p w:rsidR="008C3F7F" w:rsidRDefault="001A50CC">
      <w:pPr>
        <w:spacing w:line="360" w:lineRule="exact"/>
        <w:ind w:firstLineChars="200" w:firstLine="480"/>
        <w:rPr>
          <w:rFonts w:ascii="宋体"/>
          <w:sz w:val="24"/>
          <w:szCs w:val="24"/>
        </w:rPr>
      </w:pPr>
      <w:r>
        <w:rPr>
          <w:rFonts w:ascii="宋体" w:hint="eastAsia"/>
          <w:sz w:val="24"/>
          <w:szCs w:val="24"/>
        </w:rPr>
        <w:t>1.3商务标部分主要包括下列内容：</w:t>
      </w:r>
    </w:p>
    <w:p w:rsidR="008C3F7F" w:rsidRDefault="001A50CC">
      <w:pPr>
        <w:spacing w:line="360" w:lineRule="exact"/>
        <w:ind w:firstLineChars="200" w:firstLine="480"/>
        <w:rPr>
          <w:rFonts w:ascii="宋体"/>
          <w:sz w:val="24"/>
          <w:szCs w:val="24"/>
        </w:rPr>
      </w:pPr>
      <w:r>
        <w:rPr>
          <w:rFonts w:ascii="宋体" w:hint="eastAsia"/>
          <w:sz w:val="24"/>
          <w:szCs w:val="24"/>
        </w:rPr>
        <w:lastRenderedPageBreak/>
        <w:t>（1）投标报价说明</w:t>
      </w:r>
    </w:p>
    <w:p w:rsidR="008C3F7F" w:rsidRDefault="001A50CC">
      <w:pPr>
        <w:spacing w:line="360" w:lineRule="exact"/>
        <w:ind w:firstLineChars="200" w:firstLine="480"/>
        <w:rPr>
          <w:rFonts w:ascii="宋体"/>
          <w:sz w:val="24"/>
          <w:szCs w:val="24"/>
        </w:rPr>
      </w:pPr>
      <w:r>
        <w:rPr>
          <w:rFonts w:ascii="宋体" w:hint="eastAsia"/>
          <w:sz w:val="24"/>
          <w:szCs w:val="24"/>
        </w:rPr>
        <w:t>（2）投标报价一览表（投标单位应使用招标文件提供的格式，但表格可以按同样格式扩展）</w:t>
      </w:r>
    </w:p>
    <w:p w:rsidR="008C3F7F" w:rsidRDefault="001A50CC">
      <w:pPr>
        <w:spacing w:line="360" w:lineRule="exact"/>
        <w:ind w:firstLineChars="200" w:firstLine="480"/>
        <w:rPr>
          <w:rFonts w:ascii="宋体"/>
          <w:sz w:val="24"/>
          <w:szCs w:val="24"/>
        </w:rPr>
      </w:pPr>
      <w:r>
        <w:rPr>
          <w:rFonts w:ascii="宋体" w:hint="eastAsia"/>
          <w:sz w:val="24"/>
          <w:szCs w:val="24"/>
        </w:rPr>
        <w:t>1.</w:t>
      </w:r>
      <w:r>
        <w:rPr>
          <w:rFonts w:ascii="宋体"/>
          <w:sz w:val="24"/>
          <w:szCs w:val="24"/>
        </w:rPr>
        <w:t>4</w:t>
      </w:r>
      <w:r>
        <w:rPr>
          <w:rFonts w:ascii="宋体" w:hint="eastAsia"/>
          <w:sz w:val="24"/>
          <w:szCs w:val="24"/>
        </w:rPr>
        <w:t>技术标部分主要包括以下内容:</w:t>
      </w:r>
    </w:p>
    <w:p w:rsidR="008C3F7F" w:rsidRDefault="001A50CC">
      <w:pPr>
        <w:spacing w:line="360" w:lineRule="exact"/>
        <w:ind w:firstLineChars="200" w:firstLine="480"/>
        <w:rPr>
          <w:rFonts w:ascii="宋体"/>
          <w:sz w:val="24"/>
          <w:szCs w:val="24"/>
        </w:rPr>
      </w:pPr>
      <w:r>
        <w:rPr>
          <w:rFonts w:ascii="宋体" w:hint="eastAsia"/>
          <w:sz w:val="24"/>
          <w:szCs w:val="24"/>
        </w:rPr>
        <w:t>产品的技术服务和售后服务的内容及措施</w:t>
      </w:r>
    </w:p>
    <w:p w:rsidR="008C3F7F" w:rsidRDefault="001A50CC">
      <w:pPr>
        <w:spacing w:line="360" w:lineRule="exact"/>
        <w:rPr>
          <w:rFonts w:ascii="宋体"/>
          <w:sz w:val="24"/>
          <w:szCs w:val="24"/>
        </w:rPr>
      </w:pPr>
      <w:r>
        <w:rPr>
          <w:rFonts w:ascii="宋体" w:hint="eastAsia"/>
          <w:b/>
          <w:sz w:val="24"/>
          <w:szCs w:val="24"/>
        </w:rPr>
        <w:t>2、投标货币</w:t>
      </w:r>
    </w:p>
    <w:p w:rsidR="008C3F7F" w:rsidRDefault="001A50CC">
      <w:pPr>
        <w:spacing w:line="360" w:lineRule="exact"/>
        <w:ind w:firstLineChars="200" w:firstLine="480"/>
        <w:rPr>
          <w:rFonts w:ascii="宋体"/>
          <w:sz w:val="24"/>
          <w:szCs w:val="24"/>
        </w:rPr>
      </w:pPr>
      <w:r>
        <w:rPr>
          <w:rFonts w:ascii="宋体" w:hint="eastAsia"/>
          <w:sz w:val="24"/>
          <w:szCs w:val="24"/>
        </w:rPr>
        <w:t>2.1本投标报价采用的币种为人民币。</w:t>
      </w:r>
    </w:p>
    <w:p w:rsidR="008C3F7F" w:rsidRDefault="001A50CC">
      <w:pPr>
        <w:spacing w:line="360" w:lineRule="exact"/>
        <w:rPr>
          <w:rFonts w:ascii="宋体"/>
          <w:b/>
          <w:sz w:val="24"/>
          <w:szCs w:val="24"/>
        </w:rPr>
      </w:pPr>
      <w:r>
        <w:rPr>
          <w:rFonts w:ascii="宋体" w:hint="eastAsia"/>
          <w:b/>
          <w:sz w:val="24"/>
          <w:szCs w:val="24"/>
        </w:rPr>
        <w:t>3、投标有效期</w:t>
      </w:r>
    </w:p>
    <w:p w:rsidR="008C3F7F" w:rsidRDefault="001A50CC">
      <w:pPr>
        <w:spacing w:line="360" w:lineRule="exact"/>
        <w:ind w:firstLineChars="200" w:firstLine="480"/>
        <w:rPr>
          <w:rFonts w:ascii="宋体"/>
          <w:sz w:val="24"/>
          <w:szCs w:val="24"/>
        </w:rPr>
      </w:pPr>
      <w:r>
        <w:rPr>
          <w:rFonts w:ascii="宋体" w:hint="eastAsia"/>
          <w:sz w:val="24"/>
          <w:szCs w:val="24"/>
        </w:rPr>
        <w:t>3.1投标有效期见本须知前附表所规定的期限，在此期限内，凡符合本招标文件要求的投标文件均保持有效。</w:t>
      </w:r>
    </w:p>
    <w:p w:rsidR="008C3F7F" w:rsidRDefault="001A50CC">
      <w:pPr>
        <w:spacing w:line="360" w:lineRule="exact"/>
        <w:rPr>
          <w:rFonts w:ascii="宋体"/>
          <w:b/>
          <w:sz w:val="24"/>
          <w:szCs w:val="24"/>
        </w:rPr>
      </w:pPr>
      <w:r>
        <w:rPr>
          <w:rFonts w:ascii="宋体" w:hint="eastAsia"/>
          <w:b/>
          <w:sz w:val="24"/>
          <w:szCs w:val="24"/>
        </w:rPr>
        <w:t>4、投标保证金</w:t>
      </w:r>
    </w:p>
    <w:p w:rsidR="008C3F7F" w:rsidRDefault="001A50CC">
      <w:pPr>
        <w:spacing w:line="360" w:lineRule="exact"/>
        <w:ind w:firstLineChars="200" w:firstLine="480"/>
        <w:rPr>
          <w:rFonts w:ascii="宋体"/>
          <w:sz w:val="24"/>
          <w:szCs w:val="24"/>
        </w:rPr>
      </w:pPr>
      <w:r>
        <w:rPr>
          <w:rFonts w:ascii="宋体" w:hint="eastAsia"/>
          <w:sz w:val="24"/>
          <w:szCs w:val="24"/>
        </w:rPr>
        <w:t>4.1投标方应按投标须知一览表中规定的数额交纳投标保证金。</w:t>
      </w:r>
    </w:p>
    <w:p w:rsidR="008C3F7F" w:rsidRDefault="001A50CC">
      <w:pPr>
        <w:spacing w:line="360" w:lineRule="exact"/>
        <w:ind w:firstLineChars="200" w:firstLine="480"/>
        <w:rPr>
          <w:rFonts w:ascii="宋体"/>
          <w:sz w:val="24"/>
          <w:szCs w:val="24"/>
        </w:rPr>
      </w:pPr>
      <w:r>
        <w:rPr>
          <w:rFonts w:ascii="宋体" w:hint="eastAsia"/>
          <w:sz w:val="24"/>
          <w:szCs w:val="24"/>
        </w:rPr>
        <w:t>4.2 投标保证金以现金或电汇形式交纳。</w:t>
      </w:r>
    </w:p>
    <w:p w:rsidR="008C3F7F" w:rsidRDefault="001A50CC">
      <w:pPr>
        <w:spacing w:line="360" w:lineRule="exact"/>
        <w:ind w:firstLineChars="200" w:firstLine="480"/>
        <w:rPr>
          <w:rFonts w:ascii="宋体"/>
          <w:sz w:val="24"/>
          <w:szCs w:val="24"/>
        </w:rPr>
      </w:pPr>
      <w:r>
        <w:rPr>
          <w:rFonts w:ascii="宋体" w:hint="eastAsia"/>
          <w:sz w:val="24"/>
          <w:szCs w:val="24"/>
        </w:rPr>
        <w:t>4.3 未按第4.1和第4.2条要求提交投标保证金的投标将被视为投标无效。</w:t>
      </w:r>
    </w:p>
    <w:p w:rsidR="008C3F7F" w:rsidRDefault="001A50CC">
      <w:pPr>
        <w:spacing w:line="360" w:lineRule="exact"/>
        <w:ind w:firstLineChars="200" w:firstLine="480"/>
        <w:rPr>
          <w:rFonts w:ascii="宋体"/>
          <w:sz w:val="24"/>
          <w:szCs w:val="24"/>
        </w:rPr>
      </w:pPr>
      <w:r>
        <w:rPr>
          <w:rFonts w:ascii="宋体" w:hint="eastAsia"/>
          <w:sz w:val="24"/>
          <w:szCs w:val="24"/>
        </w:rPr>
        <w:t>4.4中标方的投标保证金在中标方与招标方签订合同并提交履约保证金后无息退还。</w:t>
      </w:r>
    </w:p>
    <w:p w:rsidR="008C3F7F" w:rsidRDefault="001A50CC">
      <w:pPr>
        <w:spacing w:line="360" w:lineRule="exact"/>
        <w:ind w:firstLineChars="200" w:firstLine="480"/>
        <w:rPr>
          <w:rFonts w:ascii="宋体"/>
          <w:sz w:val="24"/>
          <w:szCs w:val="24"/>
        </w:rPr>
      </w:pPr>
      <w:r>
        <w:rPr>
          <w:rFonts w:ascii="宋体" w:hint="eastAsia"/>
          <w:sz w:val="24"/>
          <w:szCs w:val="24"/>
        </w:rPr>
        <w:t>4.5 未中标的投标方的投标保证金将在投标有效期满后7天内无息退还。</w:t>
      </w:r>
    </w:p>
    <w:p w:rsidR="008C3F7F" w:rsidRDefault="001A50CC">
      <w:pPr>
        <w:spacing w:line="360" w:lineRule="exact"/>
        <w:ind w:firstLineChars="200" w:firstLine="480"/>
        <w:rPr>
          <w:rFonts w:ascii="宋体"/>
          <w:sz w:val="24"/>
          <w:szCs w:val="24"/>
        </w:rPr>
      </w:pPr>
      <w:r>
        <w:rPr>
          <w:rFonts w:ascii="宋体" w:hint="eastAsia"/>
          <w:sz w:val="24"/>
          <w:szCs w:val="24"/>
        </w:rPr>
        <w:t>4.6 发生下列情况之一，保证金将被没收。</w:t>
      </w:r>
    </w:p>
    <w:p w:rsidR="008C3F7F" w:rsidRDefault="001A50CC">
      <w:pPr>
        <w:spacing w:line="360" w:lineRule="exact"/>
        <w:ind w:firstLineChars="200" w:firstLine="480"/>
        <w:rPr>
          <w:rFonts w:ascii="宋体"/>
          <w:sz w:val="24"/>
          <w:szCs w:val="24"/>
        </w:rPr>
      </w:pPr>
      <w:r>
        <w:rPr>
          <w:rFonts w:ascii="宋体" w:hint="eastAsia"/>
          <w:sz w:val="24"/>
          <w:szCs w:val="24"/>
        </w:rPr>
        <w:t>（1）开标后在投标有效期间，投标方撤回其投标文件。</w:t>
      </w:r>
    </w:p>
    <w:p w:rsidR="008C3F7F" w:rsidRDefault="001A50CC">
      <w:pPr>
        <w:spacing w:line="360" w:lineRule="exact"/>
        <w:ind w:firstLineChars="200" w:firstLine="480"/>
        <w:rPr>
          <w:rFonts w:ascii="宋体"/>
          <w:sz w:val="24"/>
          <w:szCs w:val="24"/>
        </w:rPr>
      </w:pPr>
      <w:r>
        <w:rPr>
          <w:rFonts w:ascii="宋体" w:hint="eastAsia"/>
          <w:sz w:val="24"/>
          <w:szCs w:val="24"/>
        </w:rPr>
        <w:t>（2）中标方不按规定签约。</w:t>
      </w:r>
    </w:p>
    <w:p w:rsidR="008C3F7F" w:rsidRDefault="001A50CC">
      <w:pPr>
        <w:spacing w:line="360" w:lineRule="exact"/>
        <w:ind w:firstLineChars="200" w:firstLine="480"/>
        <w:rPr>
          <w:rFonts w:ascii="宋体"/>
          <w:sz w:val="24"/>
          <w:szCs w:val="24"/>
        </w:rPr>
      </w:pPr>
      <w:r>
        <w:rPr>
          <w:rFonts w:ascii="宋体" w:hint="eastAsia"/>
          <w:sz w:val="24"/>
          <w:szCs w:val="24"/>
        </w:rPr>
        <w:t>（3）中标方不按规定缴付中标服务费。</w:t>
      </w:r>
    </w:p>
    <w:p w:rsidR="008C3F7F" w:rsidRDefault="001A50CC">
      <w:pPr>
        <w:spacing w:line="360" w:lineRule="exact"/>
        <w:ind w:firstLineChars="200" w:firstLine="480"/>
        <w:rPr>
          <w:rFonts w:ascii="宋体"/>
          <w:sz w:val="24"/>
          <w:szCs w:val="24"/>
        </w:rPr>
      </w:pPr>
      <w:r>
        <w:rPr>
          <w:rFonts w:ascii="宋体" w:hint="eastAsia"/>
          <w:sz w:val="24"/>
          <w:szCs w:val="24"/>
        </w:rPr>
        <w:t>（4）投标方修改或拒绝接受已确认的条款。</w:t>
      </w:r>
    </w:p>
    <w:p w:rsidR="008C3F7F" w:rsidRDefault="001A50CC">
      <w:pPr>
        <w:spacing w:line="360" w:lineRule="exact"/>
        <w:ind w:firstLineChars="200" w:firstLine="480"/>
        <w:rPr>
          <w:rFonts w:ascii="宋体"/>
          <w:sz w:val="24"/>
          <w:szCs w:val="24"/>
        </w:rPr>
      </w:pPr>
      <w:r>
        <w:rPr>
          <w:rFonts w:ascii="宋体" w:hint="eastAsia"/>
          <w:sz w:val="24"/>
          <w:szCs w:val="24"/>
        </w:rPr>
        <w:t>（5）中标方未按中标通知书中规定的时间、地点与招标方签订合同</w:t>
      </w:r>
    </w:p>
    <w:p w:rsidR="008C3F7F" w:rsidRDefault="001A50CC">
      <w:pPr>
        <w:spacing w:line="360" w:lineRule="exact"/>
        <w:outlineLvl w:val="0"/>
        <w:rPr>
          <w:rFonts w:ascii="宋体"/>
          <w:b/>
          <w:sz w:val="24"/>
          <w:szCs w:val="24"/>
        </w:rPr>
      </w:pPr>
      <w:r>
        <w:rPr>
          <w:rFonts w:ascii="宋体" w:hint="eastAsia"/>
          <w:b/>
          <w:sz w:val="24"/>
          <w:szCs w:val="24"/>
        </w:rPr>
        <w:t>5、投标文件的签署</w:t>
      </w:r>
    </w:p>
    <w:p w:rsidR="008C3F7F" w:rsidRDefault="001A50CC">
      <w:pPr>
        <w:spacing w:line="540" w:lineRule="exact"/>
        <w:rPr>
          <w:rFonts w:ascii="宋体"/>
          <w:sz w:val="24"/>
          <w:szCs w:val="24"/>
        </w:rPr>
      </w:pPr>
      <w:r>
        <w:rPr>
          <w:rFonts w:ascii="宋体" w:hint="eastAsia"/>
          <w:b/>
          <w:sz w:val="24"/>
          <w:szCs w:val="24"/>
        </w:rPr>
        <w:t xml:space="preserve">   </w:t>
      </w:r>
      <w:r>
        <w:rPr>
          <w:rFonts w:ascii="宋体" w:hint="eastAsia"/>
          <w:sz w:val="24"/>
          <w:szCs w:val="24"/>
        </w:rPr>
        <w:t xml:space="preserve"> 5.1投标人应按本须知前附表规定的份数提交文件。</w:t>
      </w:r>
    </w:p>
    <w:p w:rsidR="008C3F7F" w:rsidRDefault="001A50CC">
      <w:pPr>
        <w:spacing w:line="360" w:lineRule="exact"/>
        <w:ind w:firstLineChars="200" w:firstLine="480"/>
        <w:outlineLvl w:val="0"/>
        <w:rPr>
          <w:rFonts w:ascii="宋体"/>
          <w:sz w:val="24"/>
          <w:szCs w:val="24"/>
        </w:rPr>
      </w:pPr>
      <w:r>
        <w:rPr>
          <w:rFonts w:ascii="宋体" w:hint="eastAsia"/>
          <w:sz w:val="24"/>
          <w:szCs w:val="24"/>
        </w:rPr>
        <w:t>5</w:t>
      </w:r>
      <w:r>
        <w:rPr>
          <w:rFonts w:ascii="宋体"/>
          <w:sz w:val="24"/>
          <w:szCs w:val="24"/>
        </w:rPr>
        <w:t>.</w:t>
      </w:r>
      <w:r>
        <w:rPr>
          <w:rFonts w:ascii="宋体" w:hint="eastAsia"/>
          <w:sz w:val="24"/>
          <w:szCs w:val="24"/>
        </w:rPr>
        <w:t>2</w:t>
      </w:r>
      <w:r>
        <w:rPr>
          <w:rFonts w:ascii="宋体"/>
          <w:sz w:val="24"/>
          <w:szCs w:val="24"/>
        </w:rPr>
        <w:t xml:space="preserve"> </w:t>
      </w:r>
      <w:r>
        <w:rPr>
          <w:rFonts w:ascii="宋体" w:hint="eastAsia"/>
          <w:sz w:val="24"/>
          <w:szCs w:val="24"/>
        </w:rPr>
        <w:t>投标文件正本与副本均应在封面或扉页、投标总价、投标函、法人委托书等处加盖投标单位法人单位公章</w:t>
      </w:r>
      <w:r>
        <w:rPr>
          <w:rFonts w:ascii="宋体" w:hint="eastAsia"/>
          <w:bCs/>
          <w:sz w:val="24"/>
          <w:szCs w:val="24"/>
        </w:rPr>
        <w:t>和</w:t>
      </w:r>
      <w:r>
        <w:rPr>
          <w:rFonts w:ascii="宋体" w:hint="eastAsia"/>
          <w:sz w:val="24"/>
          <w:szCs w:val="24"/>
        </w:rPr>
        <w:t>法定代表人印鉴。</w:t>
      </w:r>
    </w:p>
    <w:p w:rsidR="008C3F7F" w:rsidRDefault="001A50CC">
      <w:pPr>
        <w:spacing w:line="360" w:lineRule="exact"/>
        <w:ind w:firstLineChars="200" w:firstLine="480"/>
        <w:rPr>
          <w:rFonts w:ascii="宋体"/>
          <w:sz w:val="24"/>
          <w:szCs w:val="24"/>
        </w:rPr>
      </w:pPr>
      <w:r>
        <w:rPr>
          <w:rFonts w:ascii="宋体" w:hint="eastAsia"/>
          <w:sz w:val="24"/>
          <w:szCs w:val="24"/>
        </w:rPr>
        <w:t>5</w:t>
      </w:r>
      <w:r>
        <w:rPr>
          <w:rFonts w:ascii="宋体"/>
          <w:sz w:val="24"/>
          <w:szCs w:val="24"/>
        </w:rPr>
        <w:t>.</w:t>
      </w:r>
      <w:r>
        <w:rPr>
          <w:rFonts w:ascii="宋体" w:hint="eastAsia"/>
          <w:sz w:val="24"/>
          <w:szCs w:val="24"/>
        </w:rPr>
        <w:t>3全套投标文件应无散页无涂改和行间插字，除非这些删改是根据招标单位批示进行的，或者是投标单位造成的必须修改的错误。但修改处应加盖投标单位法人单位公章。</w:t>
      </w:r>
    </w:p>
    <w:p w:rsidR="008C3F7F" w:rsidRDefault="001A50CC">
      <w:pPr>
        <w:spacing w:line="360" w:lineRule="exact"/>
        <w:ind w:firstLineChars="200" w:firstLine="480"/>
        <w:rPr>
          <w:rFonts w:ascii="宋体"/>
          <w:sz w:val="24"/>
          <w:szCs w:val="24"/>
        </w:rPr>
      </w:pPr>
      <w:r>
        <w:rPr>
          <w:rFonts w:ascii="宋体" w:hint="eastAsia"/>
          <w:sz w:val="24"/>
          <w:szCs w:val="24"/>
        </w:rPr>
        <w:t>5.4除投标人对错误处需修改外，全套投标文件应无涂改或</w:t>
      </w:r>
      <w:proofErr w:type="gramStart"/>
      <w:r>
        <w:rPr>
          <w:rFonts w:ascii="宋体" w:hint="eastAsia"/>
          <w:sz w:val="24"/>
          <w:szCs w:val="24"/>
        </w:rPr>
        <w:t>行间插字和</w:t>
      </w:r>
      <w:proofErr w:type="gramEnd"/>
      <w:r>
        <w:rPr>
          <w:rFonts w:ascii="宋体" w:hint="eastAsia"/>
          <w:sz w:val="24"/>
          <w:szCs w:val="24"/>
        </w:rPr>
        <w:t>增删，如果有修改，修改处应由投标人加盖投标人单位公章。</w:t>
      </w:r>
    </w:p>
    <w:p w:rsidR="008C3F7F" w:rsidRDefault="001A50CC">
      <w:pPr>
        <w:spacing w:line="360" w:lineRule="exact"/>
        <w:outlineLvl w:val="0"/>
        <w:rPr>
          <w:rFonts w:ascii="宋体"/>
          <w:b/>
          <w:sz w:val="24"/>
          <w:szCs w:val="24"/>
        </w:rPr>
      </w:pPr>
      <w:r>
        <w:rPr>
          <w:rFonts w:ascii="宋体" w:hint="eastAsia"/>
          <w:b/>
          <w:sz w:val="24"/>
          <w:szCs w:val="24"/>
        </w:rPr>
        <w:t>6、投标文件的递交、密封与标志</w:t>
      </w:r>
    </w:p>
    <w:p w:rsidR="008C3F7F" w:rsidRDefault="001A50CC">
      <w:pPr>
        <w:spacing w:line="360" w:lineRule="exact"/>
        <w:ind w:firstLineChars="200" w:firstLine="480"/>
        <w:rPr>
          <w:rFonts w:ascii="宋体"/>
          <w:sz w:val="24"/>
          <w:szCs w:val="24"/>
        </w:rPr>
      </w:pPr>
      <w:r>
        <w:rPr>
          <w:rFonts w:ascii="宋体" w:hint="eastAsia"/>
          <w:sz w:val="24"/>
          <w:szCs w:val="24"/>
        </w:rPr>
        <w:t>6</w:t>
      </w:r>
      <w:r>
        <w:rPr>
          <w:rFonts w:ascii="宋体"/>
          <w:sz w:val="24"/>
          <w:szCs w:val="24"/>
        </w:rPr>
        <w:t xml:space="preserve">.1 </w:t>
      </w:r>
      <w:r>
        <w:rPr>
          <w:rFonts w:ascii="宋体" w:hint="eastAsia"/>
          <w:sz w:val="24"/>
          <w:szCs w:val="24"/>
        </w:rPr>
        <w:t>投标单位应将所有的投标文件清楚注明“正本”或“副本”，装在同一袋中密封。开标前不得开封。</w:t>
      </w:r>
    </w:p>
    <w:p w:rsidR="008C3F7F" w:rsidRDefault="001A50CC">
      <w:pPr>
        <w:spacing w:line="360" w:lineRule="exact"/>
        <w:ind w:firstLineChars="200" w:firstLine="480"/>
        <w:rPr>
          <w:rFonts w:ascii="宋体"/>
          <w:sz w:val="24"/>
          <w:szCs w:val="24"/>
        </w:rPr>
      </w:pPr>
      <w:r>
        <w:rPr>
          <w:rFonts w:ascii="宋体" w:hint="eastAsia"/>
          <w:sz w:val="24"/>
          <w:szCs w:val="24"/>
        </w:rPr>
        <w:t>6</w:t>
      </w:r>
      <w:r>
        <w:rPr>
          <w:rFonts w:ascii="宋体"/>
          <w:sz w:val="24"/>
          <w:szCs w:val="24"/>
        </w:rPr>
        <w:t>.2</w:t>
      </w:r>
      <w:r>
        <w:rPr>
          <w:rFonts w:ascii="宋体" w:hint="eastAsia"/>
          <w:sz w:val="24"/>
          <w:szCs w:val="24"/>
        </w:rPr>
        <w:t>投标人需在密封袋上文字注明招标人名称，项目编号，投标人名称，并加盖投标人公章和法定代表人印鉴做骑缝章。</w:t>
      </w:r>
    </w:p>
    <w:p w:rsidR="008C3F7F" w:rsidRPr="003F2DCC" w:rsidRDefault="001A50CC">
      <w:pPr>
        <w:spacing w:line="360" w:lineRule="exact"/>
        <w:ind w:firstLineChars="200" w:firstLine="480"/>
        <w:rPr>
          <w:rFonts w:ascii="宋体"/>
          <w:sz w:val="24"/>
          <w:szCs w:val="24"/>
        </w:rPr>
      </w:pPr>
      <w:r w:rsidRPr="003F2DCC">
        <w:rPr>
          <w:rFonts w:ascii="宋体" w:hint="eastAsia"/>
          <w:sz w:val="24"/>
          <w:szCs w:val="24"/>
        </w:rPr>
        <w:t>6.3投标文件递交至前附表所述的单位和地址。</w:t>
      </w:r>
    </w:p>
    <w:p w:rsidR="008C3F7F" w:rsidRPr="003F2DCC" w:rsidRDefault="001A50CC" w:rsidP="003F2DCC">
      <w:pPr>
        <w:spacing w:line="360" w:lineRule="exact"/>
        <w:ind w:firstLineChars="200" w:firstLine="480"/>
        <w:rPr>
          <w:rFonts w:ascii="宋体"/>
          <w:sz w:val="24"/>
          <w:szCs w:val="24"/>
        </w:rPr>
      </w:pPr>
      <w:r w:rsidRPr="003F2DCC">
        <w:rPr>
          <w:rFonts w:ascii="宋体" w:hint="eastAsia"/>
          <w:sz w:val="24"/>
          <w:szCs w:val="24"/>
        </w:rPr>
        <w:t>6.4密封袋上下两端应加贴密封条，确保密封袋开口和底部的严密性。密封条上下</w:t>
      </w:r>
      <w:r w:rsidRPr="003F2DCC">
        <w:rPr>
          <w:rFonts w:ascii="宋体" w:hint="eastAsia"/>
          <w:sz w:val="24"/>
          <w:szCs w:val="24"/>
        </w:rPr>
        <w:lastRenderedPageBreak/>
        <w:t>翻折的宽度4公分左右。</w:t>
      </w:r>
    </w:p>
    <w:p w:rsidR="008C3F7F" w:rsidRPr="003F2DCC" w:rsidRDefault="001A50CC">
      <w:pPr>
        <w:spacing w:line="360" w:lineRule="exact"/>
        <w:outlineLvl w:val="0"/>
        <w:rPr>
          <w:rFonts w:ascii="宋体"/>
          <w:b/>
          <w:sz w:val="24"/>
          <w:szCs w:val="24"/>
        </w:rPr>
      </w:pPr>
      <w:r w:rsidRPr="003F2DCC">
        <w:rPr>
          <w:rFonts w:ascii="宋体" w:hint="eastAsia"/>
          <w:b/>
          <w:sz w:val="24"/>
          <w:szCs w:val="24"/>
        </w:rPr>
        <w:t>7、投标截止期</w:t>
      </w:r>
    </w:p>
    <w:p w:rsidR="008C3F7F" w:rsidRPr="003F2DCC" w:rsidRDefault="001A50CC">
      <w:pPr>
        <w:spacing w:line="360" w:lineRule="exact"/>
        <w:ind w:firstLineChars="200" w:firstLine="480"/>
        <w:outlineLvl w:val="0"/>
        <w:rPr>
          <w:rFonts w:ascii="宋体"/>
          <w:sz w:val="24"/>
          <w:szCs w:val="24"/>
        </w:rPr>
      </w:pPr>
      <w:r w:rsidRPr="003F2DCC">
        <w:rPr>
          <w:rFonts w:ascii="宋体" w:hint="eastAsia"/>
          <w:sz w:val="24"/>
          <w:szCs w:val="24"/>
        </w:rPr>
        <w:t>7</w:t>
      </w:r>
      <w:r w:rsidRPr="003F2DCC">
        <w:rPr>
          <w:rFonts w:ascii="宋体"/>
          <w:sz w:val="24"/>
          <w:szCs w:val="24"/>
        </w:rPr>
        <w:t xml:space="preserve">.1 </w:t>
      </w:r>
      <w:r w:rsidRPr="003F2DCC">
        <w:rPr>
          <w:rFonts w:ascii="宋体" w:hint="eastAsia"/>
          <w:sz w:val="24"/>
          <w:szCs w:val="24"/>
        </w:rPr>
        <w:t>投标单位应按前附表规定的日期和时间之前将投标文件递交给招标单位。</w:t>
      </w:r>
    </w:p>
    <w:p w:rsidR="008C3F7F" w:rsidRDefault="001A50CC">
      <w:pPr>
        <w:spacing w:line="360" w:lineRule="exact"/>
        <w:ind w:firstLineChars="200" w:firstLine="480"/>
        <w:rPr>
          <w:rFonts w:ascii="宋体"/>
          <w:sz w:val="24"/>
          <w:szCs w:val="24"/>
        </w:rPr>
      </w:pPr>
      <w:r w:rsidRPr="003F2DCC">
        <w:rPr>
          <w:rFonts w:ascii="宋体" w:hint="eastAsia"/>
          <w:sz w:val="24"/>
          <w:szCs w:val="24"/>
        </w:rPr>
        <w:t>7</w:t>
      </w:r>
      <w:r w:rsidRPr="003F2DCC">
        <w:rPr>
          <w:rFonts w:ascii="宋体"/>
          <w:sz w:val="24"/>
          <w:szCs w:val="24"/>
        </w:rPr>
        <w:t xml:space="preserve">.2 </w:t>
      </w:r>
      <w:r w:rsidRPr="003F2DCC">
        <w:rPr>
          <w:rFonts w:ascii="宋体" w:hint="eastAsia"/>
          <w:sz w:val="24"/>
          <w:szCs w:val="24"/>
        </w:rPr>
        <w:t>招标单位可以按本须知规定以补充通知的方式，酌情延长递交投标文件的</w:t>
      </w:r>
      <w:r>
        <w:rPr>
          <w:rFonts w:ascii="宋体" w:hint="eastAsia"/>
          <w:sz w:val="24"/>
          <w:szCs w:val="24"/>
        </w:rPr>
        <w:t>截止日期。在上述情况下，招标单位与投标单位以前在投标截止期方面的全部权力、责任和义务，将适用于延长后新的投标截止期。</w:t>
      </w:r>
    </w:p>
    <w:p w:rsidR="008C3F7F" w:rsidRDefault="001A50CC">
      <w:pPr>
        <w:spacing w:line="360" w:lineRule="exact"/>
        <w:ind w:firstLineChars="200" w:firstLine="480"/>
        <w:outlineLvl w:val="0"/>
        <w:rPr>
          <w:rFonts w:ascii="宋体"/>
          <w:sz w:val="24"/>
          <w:szCs w:val="24"/>
        </w:rPr>
      </w:pPr>
      <w:r>
        <w:rPr>
          <w:rFonts w:ascii="宋体" w:hint="eastAsia"/>
          <w:sz w:val="24"/>
          <w:szCs w:val="24"/>
        </w:rPr>
        <w:t>7</w:t>
      </w:r>
      <w:r>
        <w:rPr>
          <w:rFonts w:ascii="宋体"/>
          <w:sz w:val="24"/>
          <w:szCs w:val="24"/>
        </w:rPr>
        <w:t xml:space="preserve">.3 </w:t>
      </w:r>
      <w:r>
        <w:rPr>
          <w:rFonts w:ascii="宋体" w:hint="eastAsia"/>
          <w:sz w:val="24"/>
          <w:szCs w:val="24"/>
        </w:rPr>
        <w:t>投标单位在投标截止期以后送达的投标文件，招标人将拒收。</w:t>
      </w:r>
    </w:p>
    <w:p w:rsidR="008C3F7F" w:rsidRDefault="001A50CC">
      <w:pPr>
        <w:spacing w:line="360" w:lineRule="exact"/>
        <w:ind w:firstLineChars="200" w:firstLine="480"/>
        <w:rPr>
          <w:rFonts w:ascii="宋体"/>
          <w:sz w:val="24"/>
          <w:szCs w:val="24"/>
        </w:rPr>
      </w:pPr>
      <w:r>
        <w:rPr>
          <w:rFonts w:ascii="宋体" w:hint="eastAsia"/>
          <w:sz w:val="24"/>
          <w:szCs w:val="24"/>
        </w:rPr>
        <w:t>7.4到投标截止时间止，投标文件少于3个的，招标人将依法重新组织招标。</w:t>
      </w:r>
    </w:p>
    <w:p w:rsidR="008C3F7F" w:rsidRDefault="001A50CC">
      <w:pPr>
        <w:spacing w:line="360" w:lineRule="exact"/>
        <w:outlineLvl w:val="0"/>
        <w:rPr>
          <w:rFonts w:ascii="宋体"/>
          <w:b/>
          <w:sz w:val="24"/>
          <w:szCs w:val="24"/>
        </w:rPr>
      </w:pPr>
      <w:r>
        <w:rPr>
          <w:rFonts w:ascii="宋体" w:hint="eastAsia"/>
          <w:b/>
          <w:sz w:val="24"/>
          <w:szCs w:val="24"/>
        </w:rPr>
        <w:t>8、迟交的投标文件</w:t>
      </w:r>
    </w:p>
    <w:p w:rsidR="008C3F7F" w:rsidRDefault="001A50CC">
      <w:pPr>
        <w:tabs>
          <w:tab w:val="left" w:pos="478"/>
        </w:tabs>
        <w:spacing w:line="360" w:lineRule="exact"/>
        <w:ind w:firstLineChars="200" w:firstLine="480"/>
        <w:rPr>
          <w:rFonts w:ascii="宋体"/>
          <w:sz w:val="24"/>
          <w:szCs w:val="24"/>
        </w:rPr>
      </w:pPr>
      <w:r>
        <w:rPr>
          <w:rFonts w:ascii="宋体" w:hint="eastAsia"/>
          <w:sz w:val="24"/>
          <w:szCs w:val="24"/>
        </w:rPr>
        <w:t>8.1投标人在本须知规定的投标截止时间以后送到的投标文件将被拒绝。</w:t>
      </w:r>
    </w:p>
    <w:p w:rsidR="008C3F7F" w:rsidRDefault="001A50CC">
      <w:pPr>
        <w:spacing w:line="360" w:lineRule="exact"/>
        <w:rPr>
          <w:rFonts w:ascii="宋体" w:hAnsi="宋体"/>
          <w:spacing w:val="10"/>
          <w:sz w:val="24"/>
          <w:szCs w:val="24"/>
        </w:rPr>
      </w:pPr>
      <w:r>
        <w:rPr>
          <w:rFonts w:ascii="宋体" w:hAnsi="宋体" w:hint="eastAsia"/>
          <w:b/>
          <w:spacing w:val="10"/>
          <w:sz w:val="24"/>
          <w:szCs w:val="24"/>
        </w:rPr>
        <w:t>9、</w:t>
      </w:r>
      <w:proofErr w:type="gramStart"/>
      <w:r>
        <w:rPr>
          <w:rFonts w:ascii="宋体" w:hAnsi="宋体" w:hint="eastAsia"/>
          <w:b/>
          <w:spacing w:val="10"/>
          <w:sz w:val="24"/>
          <w:szCs w:val="24"/>
        </w:rPr>
        <w:t>废标条件</w:t>
      </w:r>
      <w:proofErr w:type="gramEnd"/>
    </w:p>
    <w:p w:rsidR="008C3F7F" w:rsidRDefault="001A50CC">
      <w:pPr>
        <w:spacing w:line="360" w:lineRule="exact"/>
        <w:ind w:firstLineChars="200" w:firstLine="520"/>
        <w:rPr>
          <w:rFonts w:ascii="宋体" w:hAnsi="宋体"/>
          <w:spacing w:val="10"/>
          <w:sz w:val="24"/>
          <w:szCs w:val="24"/>
        </w:rPr>
      </w:pPr>
      <w:r>
        <w:rPr>
          <w:rFonts w:ascii="宋体" w:hAnsi="宋体" w:hint="eastAsia"/>
          <w:spacing w:val="10"/>
          <w:sz w:val="24"/>
          <w:szCs w:val="24"/>
        </w:rPr>
        <w:t>9.1投标文件有下列情形之一的，招标人不予受理：</w:t>
      </w:r>
    </w:p>
    <w:p w:rsidR="008C3F7F" w:rsidRDefault="001A50CC">
      <w:pPr>
        <w:spacing w:line="360" w:lineRule="exact"/>
        <w:ind w:firstLineChars="200" w:firstLine="520"/>
        <w:rPr>
          <w:rFonts w:ascii="宋体" w:hAnsi="宋体"/>
          <w:spacing w:val="10"/>
          <w:sz w:val="24"/>
          <w:szCs w:val="24"/>
        </w:rPr>
      </w:pPr>
      <w:r>
        <w:rPr>
          <w:rFonts w:ascii="宋体" w:hAnsi="宋体" w:hint="eastAsia"/>
          <w:spacing w:val="10"/>
          <w:sz w:val="24"/>
          <w:szCs w:val="24"/>
        </w:rPr>
        <w:t>（1）逾期送达的或者未送达指定地点的。</w:t>
      </w:r>
    </w:p>
    <w:p w:rsidR="008C3F7F" w:rsidRDefault="001A50CC">
      <w:pPr>
        <w:spacing w:line="360" w:lineRule="exact"/>
        <w:ind w:firstLineChars="200" w:firstLine="520"/>
        <w:rPr>
          <w:rFonts w:ascii="宋体" w:hAnsi="宋体"/>
          <w:spacing w:val="10"/>
          <w:sz w:val="24"/>
          <w:szCs w:val="24"/>
        </w:rPr>
      </w:pPr>
      <w:r>
        <w:rPr>
          <w:rFonts w:ascii="宋体" w:hAnsi="宋体" w:hint="eastAsia"/>
          <w:spacing w:val="10"/>
          <w:sz w:val="24"/>
          <w:szCs w:val="24"/>
        </w:rPr>
        <w:t>（2）未按招标文件要求密封的。</w:t>
      </w:r>
    </w:p>
    <w:p w:rsidR="008C3F7F" w:rsidRDefault="001A50CC">
      <w:pPr>
        <w:spacing w:line="360" w:lineRule="exact"/>
        <w:ind w:firstLineChars="200" w:firstLine="520"/>
        <w:rPr>
          <w:rFonts w:ascii="宋体" w:hAnsi="宋体"/>
          <w:spacing w:val="10"/>
          <w:sz w:val="24"/>
          <w:szCs w:val="24"/>
        </w:rPr>
      </w:pPr>
      <w:r>
        <w:rPr>
          <w:rFonts w:ascii="宋体" w:hAnsi="宋体" w:hint="eastAsia"/>
          <w:spacing w:val="10"/>
          <w:sz w:val="24"/>
          <w:szCs w:val="24"/>
        </w:rPr>
        <w:t>9.2投标文件有下列情形之一的，由评标委员会初审后</w:t>
      </w:r>
      <w:proofErr w:type="gramStart"/>
      <w:r>
        <w:rPr>
          <w:rFonts w:ascii="宋体" w:hAnsi="宋体" w:hint="eastAsia"/>
          <w:spacing w:val="10"/>
          <w:sz w:val="24"/>
          <w:szCs w:val="24"/>
        </w:rPr>
        <w:t>按</w:t>
      </w:r>
      <w:r>
        <w:rPr>
          <w:rFonts w:ascii="宋体" w:hAnsi="宋体" w:hint="eastAsia"/>
          <w:b/>
          <w:spacing w:val="10"/>
          <w:sz w:val="24"/>
          <w:szCs w:val="24"/>
        </w:rPr>
        <w:t>废标处理</w:t>
      </w:r>
      <w:proofErr w:type="gramEnd"/>
    </w:p>
    <w:p w:rsidR="008C3F7F" w:rsidRDefault="001A50CC">
      <w:pPr>
        <w:spacing w:line="360" w:lineRule="exact"/>
        <w:ind w:firstLineChars="200" w:firstLine="520"/>
        <w:rPr>
          <w:rFonts w:ascii="宋体" w:hAnsi="宋体"/>
          <w:spacing w:val="10"/>
          <w:sz w:val="24"/>
          <w:szCs w:val="24"/>
        </w:rPr>
      </w:pPr>
      <w:r>
        <w:rPr>
          <w:rFonts w:ascii="宋体" w:hAnsi="宋体" w:hint="eastAsia"/>
          <w:spacing w:val="10"/>
          <w:sz w:val="24"/>
          <w:szCs w:val="24"/>
        </w:rPr>
        <w:t>（1）未按招标文件规定加盖投标单位法人章、法定代表人印鉴的；</w:t>
      </w:r>
    </w:p>
    <w:p w:rsidR="008C3F7F" w:rsidRDefault="001A50CC">
      <w:pPr>
        <w:spacing w:line="360" w:lineRule="exact"/>
        <w:ind w:firstLineChars="200" w:firstLine="520"/>
        <w:outlineLvl w:val="0"/>
        <w:rPr>
          <w:spacing w:val="10"/>
          <w:sz w:val="24"/>
          <w:szCs w:val="24"/>
        </w:rPr>
      </w:pPr>
      <w:r>
        <w:rPr>
          <w:rFonts w:hint="eastAsia"/>
          <w:spacing w:val="10"/>
          <w:sz w:val="24"/>
          <w:szCs w:val="24"/>
        </w:rPr>
        <w:t>（</w:t>
      </w:r>
      <w:r>
        <w:rPr>
          <w:rFonts w:hint="eastAsia"/>
          <w:spacing w:val="10"/>
          <w:sz w:val="24"/>
          <w:szCs w:val="24"/>
        </w:rPr>
        <w:t>2</w:t>
      </w:r>
      <w:r>
        <w:rPr>
          <w:rFonts w:hint="eastAsia"/>
          <w:spacing w:val="10"/>
          <w:sz w:val="24"/>
          <w:szCs w:val="24"/>
        </w:rPr>
        <w:t>）无法定代表人出具的授权委托书的；</w:t>
      </w:r>
    </w:p>
    <w:p w:rsidR="008C3F7F" w:rsidRDefault="001A50CC">
      <w:pPr>
        <w:spacing w:line="360" w:lineRule="exact"/>
        <w:ind w:firstLineChars="200" w:firstLine="520"/>
        <w:rPr>
          <w:spacing w:val="10"/>
          <w:sz w:val="24"/>
          <w:szCs w:val="24"/>
        </w:rPr>
      </w:pPr>
      <w:r>
        <w:rPr>
          <w:rFonts w:hint="eastAsia"/>
          <w:spacing w:val="10"/>
          <w:sz w:val="24"/>
          <w:szCs w:val="24"/>
        </w:rPr>
        <w:t>（</w:t>
      </w:r>
      <w:r>
        <w:rPr>
          <w:rFonts w:hint="eastAsia"/>
          <w:spacing w:val="10"/>
          <w:sz w:val="24"/>
          <w:szCs w:val="24"/>
        </w:rPr>
        <w:t>3</w:t>
      </w:r>
      <w:r>
        <w:rPr>
          <w:rFonts w:hint="eastAsia"/>
          <w:spacing w:val="10"/>
          <w:sz w:val="24"/>
          <w:szCs w:val="24"/>
        </w:rPr>
        <w:t>）内容不全或关键字迹模糊、无法辨认的；</w:t>
      </w:r>
    </w:p>
    <w:p w:rsidR="008C3F7F" w:rsidRDefault="001A50CC">
      <w:pPr>
        <w:spacing w:line="360" w:lineRule="exact"/>
        <w:ind w:firstLineChars="200" w:firstLine="520"/>
        <w:rPr>
          <w:spacing w:val="10"/>
          <w:sz w:val="24"/>
          <w:szCs w:val="24"/>
        </w:rPr>
      </w:pPr>
      <w:r>
        <w:rPr>
          <w:rFonts w:hint="eastAsia"/>
          <w:spacing w:val="10"/>
          <w:sz w:val="24"/>
          <w:szCs w:val="24"/>
        </w:rPr>
        <w:t>（</w:t>
      </w:r>
      <w:r>
        <w:rPr>
          <w:rFonts w:hint="eastAsia"/>
          <w:spacing w:val="10"/>
          <w:sz w:val="24"/>
          <w:szCs w:val="24"/>
        </w:rPr>
        <w:t>4</w:t>
      </w:r>
      <w:r>
        <w:rPr>
          <w:rFonts w:hint="eastAsia"/>
          <w:spacing w:val="10"/>
          <w:sz w:val="24"/>
          <w:szCs w:val="24"/>
        </w:rPr>
        <w:t>）投标人递交两份或多份内容不同的投标文件，或在一份投标文件中对同一招标货物有两个或多个报价的；</w:t>
      </w:r>
    </w:p>
    <w:p w:rsidR="008C3F7F" w:rsidRDefault="001A50CC">
      <w:pPr>
        <w:spacing w:line="360" w:lineRule="exact"/>
        <w:ind w:firstLineChars="200" w:firstLine="520"/>
        <w:rPr>
          <w:spacing w:val="10"/>
          <w:sz w:val="24"/>
          <w:szCs w:val="24"/>
        </w:rPr>
      </w:pPr>
      <w:r>
        <w:rPr>
          <w:rFonts w:hint="eastAsia"/>
          <w:spacing w:val="10"/>
          <w:sz w:val="24"/>
          <w:szCs w:val="24"/>
        </w:rPr>
        <w:t>（</w:t>
      </w:r>
      <w:r>
        <w:rPr>
          <w:rFonts w:hint="eastAsia"/>
          <w:spacing w:val="10"/>
          <w:sz w:val="24"/>
          <w:szCs w:val="24"/>
        </w:rPr>
        <w:t>5</w:t>
      </w:r>
      <w:r>
        <w:rPr>
          <w:rFonts w:hint="eastAsia"/>
          <w:spacing w:val="10"/>
          <w:sz w:val="24"/>
          <w:szCs w:val="24"/>
        </w:rPr>
        <w:t>）投标人名称或组织机构与报名时不一致且未提供有效证明的；</w:t>
      </w:r>
    </w:p>
    <w:p w:rsidR="008C3F7F" w:rsidRDefault="001A50CC">
      <w:pPr>
        <w:spacing w:line="360" w:lineRule="exact"/>
        <w:ind w:firstLineChars="100" w:firstLine="260"/>
        <w:rPr>
          <w:spacing w:val="10"/>
          <w:sz w:val="24"/>
          <w:szCs w:val="24"/>
        </w:rPr>
      </w:pPr>
      <w:r>
        <w:rPr>
          <w:rFonts w:hint="eastAsia"/>
          <w:spacing w:val="10"/>
          <w:sz w:val="24"/>
          <w:szCs w:val="24"/>
        </w:rPr>
        <w:t xml:space="preserve">  </w:t>
      </w:r>
      <w:r>
        <w:rPr>
          <w:rFonts w:hint="eastAsia"/>
          <w:spacing w:val="10"/>
          <w:sz w:val="24"/>
          <w:szCs w:val="24"/>
        </w:rPr>
        <w:t>（</w:t>
      </w:r>
      <w:r>
        <w:rPr>
          <w:rFonts w:hint="eastAsia"/>
          <w:spacing w:val="10"/>
          <w:sz w:val="24"/>
          <w:szCs w:val="24"/>
        </w:rPr>
        <w:t>6</w:t>
      </w:r>
      <w:r>
        <w:rPr>
          <w:rFonts w:hint="eastAsia"/>
          <w:spacing w:val="10"/>
          <w:sz w:val="24"/>
          <w:szCs w:val="24"/>
        </w:rPr>
        <w:t>）投标有效期不满足招标文件要求的；</w:t>
      </w:r>
    </w:p>
    <w:p w:rsidR="008C3F7F" w:rsidRDefault="001A50CC">
      <w:pPr>
        <w:spacing w:line="360" w:lineRule="exact"/>
        <w:ind w:firstLineChars="200" w:firstLine="520"/>
        <w:rPr>
          <w:spacing w:val="10"/>
          <w:sz w:val="24"/>
          <w:szCs w:val="24"/>
        </w:rPr>
      </w:pPr>
      <w:r>
        <w:rPr>
          <w:rFonts w:hint="eastAsia"/>
          <w:spacing w:val="10"/>
          <w:sz w:val="24"/>
          <w:szCs w:val="24"/>
        </w:rPr>
        <w:t>（</w:t>
      </w:r>
      <w:r>
        <w:rPr>
          <w:rFonts w:hint="eastAsia"/>
          <w:spacing w:val="10"/>
          <w:sz w:val="24"/>
          <w:szCs w:val="24"/>
        </w:rPr>
        <w:t>7</w:t>
      </w:r>
      <w:r>
        <w:rPr>
          <w:rFonts w:hint="eastAsia"/>
          <w:spacing w:val="10"/>
          <w:sz w:val="24"/>
          <w:szCs w:val="24"/>
        </w:rPr>
        <w:t>）未按招标文件要求提交投标保证金的；</w:t>
      </w:r>
    </w:p>
    <w:p w:rsidR="008C3F7F" w:rsidRDefault="001A50CC">
      <w:pPr>
        <w:spacing w:line="360" w:lineRule="exact"/>
        <w:ind w:firstLineChars="200" w:firstLine="520"/>
        <w:rPr>
          <w:spacing w:val="10"/>
          <w:sz w:val="24"/>
          <w:szCs w:val="24"/>
        </w:rPr>
      </w:pPr>
      <w:r>
        <w:rPr>
          <w:rFonts w:hint="eastAsia"/>
          <w:spacing w:val="10"/>
          <w:sz w:val="24"/>
          <w:szCs w:val="24"/>
        </w:rPr>
        <w:t>（</w:t>
      </w:r>
      <w:r>
        <w:rPr>
          <w:rFonts w:hint="eastAsia"/>
          <w:spacing w:val="10"/>
          <w:sz w:val="24"/>
          <w:szCs w:val="24"/>
        </w:rPr>
        <w:t>8</w:t>
      </w:r>
      <w:r>
        <w:rPr>
          <w:rFonts w:hint="eastAsia"/>
          <w:spacing w:val="10"/>
          <w:sz w:val="24"/>
          <w:szCs w:val="24"/>
        </w:rPr>
        <w:t>）联合体投标时无联合体协议的；</w:t>
      </w:r>
    </w:p>
    <w:p w:rsidR="008C3F7F" w:rsidRDefault="001A50CC">
      <w:pPr>
        <w:spacing w:line="360" w:lineRule="exact"/>
        <w:ind w:firstLineChars="200" w:firstLine="520"/>
        <w:rPr>
          <w:spacing w:val="10"/>
          <w:sz w:val="24"/>
          <w:szCs w:val="24"/>
        </w:rPr>
      </w:pPr>
      <w:r>
        <w:rPr>
          <w:rFonts w:hint="eastAsia"/>
          <w:spacing w:val="10"/>
          <w:sz w:val="24"/>
          <w:szCs w:val="24"/>
        </w:rPr>
        <w:t>（</w:t>
      </w:r>
      <w:r>
        <w:rPr>
          <w:rFonts w:hint="eastAsia"/>
          <w:spacing w:val="10"/>
          <w:sz w:val="24"/>
          <w:szCs w:val="24"/>
        </w:rPr>
        <w:t>9</w:t>
      </w:r>
      <w:r>
        <w:rPr>
          <w:rFonts w:hint="eastAsia"/>
          <w:spacing w:val="10"/>
          <w:sz w:val="24"/>
          <w:szCs w:val="24"/>
        </w:rPr>
        <w:t>）招标文件明确规定可以废标的其他情形。</w:t>
      </w:r>
    </w:p>
    <w:p w:rsidR="008C3F7F" w:rsidRDefault="001A50CC">
      <w:pPr>
        <w:spacing w:line="360" w:lineRule="exact"/>
        <w:rPr>
          <w:rFonts w:ascii="宋体"/>
          <w:b/>
          <w:sz w:val="24"/>
          <w:szCs w:val="24"/>
        </w:rPr>
      </w:pPr>
      <w:r>
        <w:rPr>
          <w:rFonts w:ascii="宋体" w:hint="eastAsia"/>
          <w:b/>
          <w:sz w:val="24"/>
          <w:szCs w:val="24"/>
        </w:rPr>
        <w:t>10、错误的修正</w:t>
      </w:r>
    </w:p>
    <w:p w:rsidR="008C3F7F" w:rsidRDefault="001A50CC">
      <w:pPr>
        <w:spacing w:line="360" w:lineRule="exact"/>
        <w:ind w:firstLineChars="200" w:firstLine="480"/>
        <w:rPr>
          <w:rFonts w:ascii="宋体"/>
          <w:sz w:val="24"/>
          <w:szCs w:val="24"/>
        </w:rPr>
      </w:pPr>
      <w:r>
        <w:rPr>
          <w:rFonts w:ascii="宋体" w:hint="eastAsia"/>
          <w:sz w:val="24"/>
          <w:szCs w:val="24"/>
        </w:rPr>
        <w:t>10</w:t>
      </w:r>
      <w:r>
        <w:rPr>
          <w:rFonts w:ascii="宋体"/>
          <w:sz w:val="24"/>
          <w:szCs w:val="24"/>
        </w:rPr>
        <w:t xml:space="preserve">.1 </w:t>
      </w:r>
      <w:r>
        <w:rPr>
          <w:rFonts w:ascii="宋体" w:hint="eastAsia"/>
          <w:sz w:val="24"/>
          <w:szCs w:val="24"/>
        </w:rPr>
        <w:t>评标机构将对确定为实质上响应招标文件要求的投标文件进行校核，看其是否有表述错误，修正错误的原则如下：</w:t>
      </w:r>
    </w:p>
    <w:p w:rsidR="008C3F7F" w:rsidRDefault="001A50CC">
      <w:pPr>
        <w:spacing w:line="360" w:lineRule="exact"/>
        <w:ind w:firstLineChars="200" w:firstLine="424"/>
        <w:rPr>
          <w:rFonts w:ascii="宋体"/>
          <w:spacing w:val="-14"/>
          <w:sz w:val="24"/>
          <w:szCs w:val="24"/>
        </w:rPr>
      </w:pPr>
      <w:r>
        <w:rPr>
          <w:rFonts w:ascii="宋体" w:hint="eastAsia"/>
          <w:spacing w:val="-14"/>
          <w:sz w:val="24"/>
          <w:szCs w:val="24"/>
        </w:rPr>
        <w:t>10</w:t>
      </w:r>
      <w:r>
        <w:rPr>
          <w:rFonts w:ascii="宋体"/>
          <w:spacing w:val="-14"/>
          <w:sz w:val="24"/>
          <w:szCs w:val="24"/>
        </w:rPr>
        <w:t xml:space="preserve">.1.1 </w:t>
      </w:r>
      <w:r>
        <w:rPr>
          <w:rFonts w:ascii="宋体" w:hint="eastAsia"/>
          <w:spacing w:val="-14"/>
          <w:sz w:val="24"/>
          <w:szCs w:val="24"/>
        </w:rPr>
        <w:t>如果用数字表示的数额与用文字表示的数额不一致时，以文字数额为准。</w:t>
      </w:r>
    </w:p>
    <w:p w:rsidR="008C3F7F" w:rsidRDefault="001A50CC">
      <w:pPr>
        <w:spacing w:line="360" w:lineRule="exact"/>
        <w:ind w:firstLineChars="200" w:firstLine="424"/>
        <w:rPr>
          <w:rFonts w:ascii="宋体"/>
          <w:spacing w:val="-14"/>
          <w:sz w:val="24"/>
          <w:szCs w:val="24"/>
        </w:rPr>
      </w:pPr>
      <w:r>
        <w:rPr>
          <w:rFonts w:ascii="宋体" w:hint="eastAsia"/>
          <w:spacing w:val="-14"/>
          <w:sz w:val="24"/>
          <w:szCs w:val="24"/>
        </w:rPr>
        <w:t>10.1.2如果</w:t>
      </w:r>
      <w:proofErr w:type="gramStart"/>
      <w:r>
        <w:rPr>
          <w:rFonts w:ascii="宋体" w:hint="eastAsia"/>
          <w:spacing w:val="-14"/>
          <w:sz w:val="24"/>
          <w:szCs w:val="24"/>
        </w:rPr>
        <w:t>个</w:t>
      </w:r>
      <w:proofErr w:type="gramEnd"/>
      <w:r>
        <w:rPr>
          <w:rFonts w:ascii="宋体" w:hint="eastAsia"/>
          <w:spacing w:val="-14"/>
          <w:sz w:val="24"/>
          <w:szCs w:val="24"/>
        </w:rPr>
        <w:t>报价清单子项的合计与投标报价不一致时，以各报价清单子项为准，对投标报价进行修正。</w:t>
      </w:r>
    </w:p>
    <w:p w:rsidR="008C3F7F" w:rsidRDefault="001A50CC">
      <w:pPr>
        <w:spacing w:line="360" w:lineRule="exact"/>
        <w:ind w:firstLineChars="200" w:firstLine="424"/>
        <w:rPr>
          <w:rFonts w:ascii="宋体"/>
          <w:spacing w:val="-14"/>
          <w:sz w:val="24"/>
          <w:szCs w:val="24"/>
        </w:rPr>
      </w:pPr>
      <w:r>
        <w:rPr>
          <w:rFonts w:ascii="宋体" w:hint="eastAsia"/>
          <w:spacing w:val="-14"/>
          <w:sz w:val="24"/>
          <w:szCs w:val="24"/>
        </w:rPr>
        <w:t>10.1.3当单价与数量的乘积与合价不一致时，以单价为准，除非评标委员会认为单价有明显的小数点错误，此时应以标出的合价为准，并修改单价。</w:t>
      </w:r>
    </w:p>
    <w:p w:rsidR="008C3F7F" w:rsidRDefault="001A50CC">
      <w:pPr>
        <w:spacing w:line="360" w:lineRule="exact"/>
        <w:ind w:firstLineChars="200" w:firstLine="424"/>
        <w:rPr>
          <w:rFonts w:ascii="宋体"/>
          <w:spacing w:val="-14"/>
          <w:sz w:val="24"/>
          <w:szCs w:val="24"/>
        </w:rPr>
      </w:pPr>
      <w:r>
        <w:rPr>
          <w:rFonts w:ascii="宋体" w:hint="eastAsia"/>
          <w:spacing w:val="-14"/>
          <w:sz w:val="24"/>
          <w:szCs w:val="24"/>
        </w:rPr>
        <w:t>10.1.4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rsidR="008C3F7F" w:rsidRDefault="001A50CC">
      <w:pPr>
        <w:spacing w:line="540" w:lineRule="exact"/>
        <w:ind w:firstLineChars="1100" w:firstLine="3534"/>
        <w:rPr>
          <w:rFonts w:ascii="宋体" w:hAnsi="宋体"/>
          <w:b/>
          <w:bCs/>
          <w:sz w:val="32"/>
          <w:szCs w:val="32"/>
        </w:rPr>
      </w:pPr>
      <w:r>
        <w:rPr>
          <w:rFonts w:ascii="宋体" w:hAnsi="宋体" w:hint="eastAsia"/>
          <w:b/>
          <w:bCs/>
          <w:sz w:val="32"/>
          <w:szCs w:val="32"/>
        </w:rPr>
        <w:t>（四）开标及评标</w:t>
      </w:r>
    </w:p>
    <w:p w:rsidR="008C3F7F" w:rsidRDefault="001A50CC">
      <w:pPr>
        <w:spacing w:line="490" w:lineRule="exact"/>
        <w:rPr>
          <w:rFonts w:ascii="宋体" w:hAnsi="宋体"/>
          <w:b/>
          <w:bCs/>
          <w:color w:val="000000"/>
          <w:sz w:val="28"/>
          <w:szCs w:val="28"/>
        </w:rPr>
      </w:pPr>
      <w:r>
        <w:rPr>
          <w:rFonts w:ascii="宋体" w:hint="eastAsia"/>
          <w:b/>
          <w:sz w:val="24"/>
          <w:szCs w:val="24"/>
        </w:rPr>
        <w:t>1.开标</w:t>
      </w:r>
    </w:p>
    <w:p w:rsidR="008C3F7F" w:rsidRDefault="001A50CC">
      <w:pPr>
        <w:spacing w:line="360" w:lineRule="exact"/>
        <w:ind w:firstLineChars="200" w:firstLine="480"/>
        <w:rPr>
          <w:rFonts w:ascii="宋体"/>
          <w:sz w:val="24"/>
          <w:szCs w:val="24"/>
        </w:rPr>
      </w:pPr>
      <w:r>
        <w:rPr>
          <w:rFonts w:ascii="宋体" w:hint="eastAsia"/>
          <w:sz w:val="24"/>
          <w:szCs w:val="24"/>
        </w:rPr>
        <w:lastRenderedPageBreak/>
        <w:t>1.1 招标方按照招标文件规定的时间、地点公开开标。开标仪式由招标方主持及有关工作人员参加。</w:t>
      </w:r>
    </w:p>
    <w:p w:rsidR="008C3F7F" w:rsidRDefault="001A50CC">
      <w:pPr>
        <w:spacing w:line="360" w:lineRule="exact"/>
        <w:ind w:firstLineChars="200" w:firstLine="480"/>
        <w:rPr>
          <w:rFonts w:ascii="宋体"/>
          <w:sz w:val="24"/>
          <w:szCs w:val="24"/>
        </w:rPr>
      </w:pPr>
      <w:r>
        <w:rPr>
          <w:rFonts w:ascii="宋体" w:hint="eastAsia"/>
          <w:sz w:val="24"/>
          <w:szCs w:val="24"/>
        </w:rPr>
        <w:t>1.2 投标方派代表参加开标仪式，并携带有效证件（身份证、授权书）。</w:t>
      </w:r>
    </w:p>
    <w:p w:rsidR="008C3F7F" w:rsidRDefault="001A50CC">
      <w:pPr>
        <w:spacing w:line="360" w:lineRule="exact"/>
        <w:ind w:firstLineChars="200" w:firstLine="480"/>
        <w:rPr>
          <w:rFonts w:ascii="宋体"/>
          <w:sz w:val="24"/>
          <w:szCs w:val="24"/>
        </w:rPr>
      </w:pPr>
      <w:r>
        <w:rPr>
          <w:rFonts w:ascii="宋体" w:hint="eastAsia"/>
          <w:sz w:val="24"/>
          <w:szCs w:val="24"/>
        </w:rPr>
        <w:t>1.3 开标时查验投标文件密封情况，确认无误后拆封唱标。</w:t>
      </w:r>
    </w:p>
    <w:p w:rsidR="008C3F7F" w:rsidRDefault="001A50CC">
      <w:pPr>
        <w:spacing w:line="360" w:lineRule="exact"/>
        <w:ind w:firstLineChars="200" w:firstLine="480"/>
        <w:rPr>
          <w:rFonts w:ascii="宋体"/>
          <w:sz w:val="24"/>
          <w:szCs w:val="24"/>
        </w:rPr>
      </w:pPr>
      <w:r>
        <w:rPr>
          <w:rFonts w:ascii="宋体" w:hint="eastAsia"/>
          <w:sz w:val="24"/>
          <w:szCs w:val="24"/>
        </w:rPr>
        <w:t>1.4 招标方在开标仪式上，将公布投标方的名称、投标货物名称、数量、投标价格、交货期等，招标方将做唱标记录。</w:t>
      </w:r>
    </w:p>
    <w:p w:rsidR="008C3F7F" w:rsidRDefault="001A50CC">
      <w:pPr>
        <w:spacing w:line="360" w:lineRule="exact"/>
        <w:rPr>
          <w:rFonts w:ascii="宋体"/>
          <w:b/>
          <w:sz w:val="24"/>
          <w:szCs w:val="24"/>
        </w:rPr>
      </w:pPr>
      <w:r>
        <w:rPr>
          <w:rFonts w:ascii="宋体" w:hint="eastAsia"/>
          <w:b/>
          <w:sz w:val="24"/>
          <w:szCs w:val="24"/>
        </w:rPr>
        <w:t>2.对投标文件的初审</w:t>
      </w:r>
    </w:p>
    <w:p w:rsidR="008C3F7F" w:rsidRDefault="001A50CC">
      <w:pPr>
        <w:spacing w:line="360" w:lineRule="exact"/>
        <w:ind w:firstLineChars="200" w:firstLine="480"/>
        <w:rPr>
          <w:rFonts w:ascii="宋体"/>
          <w:sz w:val="24"/>
          <w:szCs w:val="24"/>
        </w:rPr>
      </w:pPr>
      <w:r>
        <w:rPr>
          <w:rFonts w:ascii="宋体" w:hint="eastAsia"/>
          <w:sz w:val="24"/>
          <w:szCs w:val="24"/>
        </w:rPr>
        <w:t>2.1 初审内容为投标文件是否符合招标文件的要求、内容是否完整、价格构成有无计算错误，文件签署是否齐全。</w:t>
      </w:r>
    </w:p>
    <w:p w:rsidR="008C3F7F" w:rsidRDefault="001A50CC">
      <w:pPr>
        <w:spacing w:line="360" w:lineRule="exact"/>
        <w:ind w:firstLineChars="200" w:firstLine="480"/>
        <w:rPr>
          <w:rFonts w:ascii="宋体"/>
          <w:sz w:val="24"/>
          <w:szCs w:val="24"/>
        </w:rPr>
      </w:pPr>
      <w:r>
        <w:rPr>
          <w:rFonts w:ascii="宋体" w:hint="eastAsia"/>
          <w:sz w:val="24"/>
          <w:szCs w:val="24"/>
        </w:rPr>
        <w:t>2.2 初审中，对价格的计算错误按下述原则修正：</w:t>
      </w:r>
    </w:p>
    <w:p w:rsidR="008C3F7F" w:rsidRDefault="001A50CC">
      <w:pPr>
        <w:spacing w:line="360" w:lineRule="exact"/>
        <w:ind w:firstLineChars="200" w:firstLine="480"/>
        <w:rPr>
          <w:rFonts w:ascii="宋体"/>
          <w:sz w:val="24"/>
          <w:szCs w:val="24"/>
        </w:rPr>
      </w:pPr>
      <w:r>
        <w:rPr>
          <w:rFonts w:ascii="宋体" w:hint="eastAsia"/>
          <w:sz w:val="24"/>
          <w:szCs w:val="24"/>
        </w:rPr>
        <w:t>（1）如果单价乘数量不等于总价，应以单价为准修正总价。</w:t>
      </w:r>
    </w:p>
    <w:p w:rsidR="008C3F7F" w:rsidRDefault="001A50CC">
      <w:pPr>
        <w:spacing w:line="360" w:lineRule="exact"/>
        <w:ind w:firstLineChars="200" w:firstLine="480"/>
        <w:rPr>
          <w:rFonts w:ascii="宋体"/>
          <w:sz w:val="24"/>
          <w:szCs w:val="24"/>
        </w:rPr>
      </w:pPr>
      <w:r>
        <w:rPr>
          <w:rFonts w:ascii="宋体" w:hint="eastAsia"/>
          <w:sz w:val="24"/>
          <w:szCs w:val="24"/>
        </w:rPr>
        <w:t>（2）如果以文字表示的数据与数字表示的有差别，应以文字为准修正数字。</w:t>
      </w:r>
    </w:p>
    <w:p w:rsidR="008C3F7F" w:rsidRDefault="001A50CC">
      <w:pPr>
        <w:spacing w:line="360" w:lineRule="exact"/>
        <w:ind w:firstLineChars="200" w:firstLine="480"/>
        <w:rPr>
          <w:rFonts w:ascii="宋体"/>
          <w:sz w:val="24"/>
          <w:szCs w:val="24"/>
        </w:rPr>
      </w:pPr>
      <w:r>
        <w:rPr>
          <w:rFonts w:ascii="宋体" w:hint="eastAsia"/>
          <w:sz w:val="24"/>
          <w:szCs w:val="24"/>
        </w:rPr>
        <w:t>（3）投标方不同意以上修正，则其投标将被拒绝。</w:t>
      </w:r>
    </w:p>
    <w:p w:rsidR="008C3F7F" w:rsidRDefault="001A50CC">
      <w:pPr>
        <w:spacing w:line="360" w:lineRule="auto"/>
        <w:ind w:firstLineChars="200" w:firstLine="480"/>
        <w:rPr>
          <w:rFonts w:ascii="宋体"/>
          <w:sz w:val="24"/>
          <w:szCs w:val="24"/>
        </w:rPr>
      </w:pPr>
      <w:r>
        <w:rPr>
          <w:rFonts w:ascii="宋体" w:hint="eastAsia"/>
          <w:sz w:val="24"/>
          <w:szCs w:val="24"/>
        </w:rPr>
        <w:t>2.3实质上没有响应招标文件要求的投标将被拒绝。投标人不得通过修正或撤销不合要求的偏离或保留从而使其投标成为实质上响应的投标。但招标方将允许修改投标中不构成重大偏离的，微小的，非正规，不一致或不规则的地方。如发现下列情况之一的将作废标处理：</w:t>
      </w:r>
    </w:p>
    <w:p w:rsidR="008C3F7F" w:rsidRDefault="001A50CC">
      <w:pPr>
        <w:spacing w:line="360" w:lineRule="exact"/>
        <w:ind w:firstLineChars="200" w:firstLine="480"/>
        <w:rPr>
          <w:rFonts w:ascii="宋体"/>
          <w:sz w:val="24"/>
          <w:szCs w:val="24"/>
        </w:rPr>
      </w:pPr>
      <w:r>
        <w:rPr>
          <w:rFonts w:ascii="宋体" w:hint="eastAsia"/>
          <w:sz w:val="24"/>
          <w:szCs w:val="24"/>
        </w:rPr>
        <w:t>（1） 投标人未提交投标保证金或金额不足、保函有效期不足、投标保证金不足的；</w:t>
      </w:r>
    </w:p>
    <w:p w:rsidR="008C3F7F" w:rsidRDefault="001A50CC">
      <w:pPr>
        <w:spacing w:line="360" w:lineRule="exact"/>
        <w:ind w:firstLineChars="200" w:firstLine="480"/>
        <w:rPr>
          <w:rFonts w:ascii="宋体"/>
          <w:sz w:val="24"/>
          <w:szCs w:val="24"/>
        </w:rPr>
      </w:pPr>
      <w:r>
        <w:rPr>
          <w:rFonts w:ascii="宋体" w:hint="eastAsia"/>
          <w:sz w:val="24"/>
          <w:szCs w:val="24"/>
        </w:rPr>
        <w:t>（2）超出经营范围投标的；</w:t>
      </w:r>
    </w:p>
    <w:p w:rsidR="008C3F7F" w:rsidRDefault="001A50CC">
      <w:pPr>
        <w:spacing w:line="360" w:lineRule="exact"/>
        <w:ind w:firstLineChars="200" w:firstLine="480"/>
        <w:rPr>
          <w:rFonts w:ascii="宋体"/>
          <w:sz w:val="24"/>
          <w:szCs w:val="24"/>
        </w:rPr>
      </w:pPr>
      <w:r>
        <w:rPr>
          <w:rFonts w:ascii="宋体" w:hint="eastAsia"/>
          <w:sz w:val="24"/>
          <w:szCs w:val="24"/>
        </w:rPr>
        <w:t>（3）资格证明文件不全的；</w:t>
      </w:r>
    </w:p>
    <w:p w:rsidR="008C3F7F" w:rsidRDefault="001A50CC">
      <w:pPr>
        <w:spacing w:line="360" w:lineRule="exact"/>
        <w:ind w:firstLineChars="200" w:firstLine="480"/>
        <w:rPr>
          <w:rFonts w:ascii="宋体"/>
          <w:sz w:val="24"/>
          <w:szCs w:val="24"/>
        </w:rPr>
      </w:pPr>
      <w:r>
        <w:rPr>
          <w:rFonts w:ascii="宋体" w:hint="eastAsia"/>
          <w:sz w:val="24"/>
          <w:szCs w:val="24"/>
        </w:rPr>
        <w:t>（4）投标文件无法定代表人或授权代表签字，或签字无法定代表人有效委托书的；</w:t>
      </w:r>
    </w:p>
    <w:p w:rsidR="008C3F7F" w:rsidRDefault="001A50CC">
      <w:pPr>
        <w:spacing w:line="360" w:lineRule="exact"/>
        <w:ind w:firstLineChars="200" w:firstLine="480"/>
        <w:rPr>
          <w:rFonts w:ascii="宋体"/>
          <w:sz w:val="24"/>
          <w:szCs w:val="24"/>
        </w:rPr>
      </w:pPr>
      <w:r>
        <w:rPr>
          <w:rFonts w:ascii="宋体" w:hint="eastAsia"/>
          <w:sz w:val="24"/>
          <w:szCs w:val="24"/>
        </w:rPr>
        <w:t>（5）投标有效期不足的；</w:t>
      </w:r>
    </w:p>
    <w:p w:rsidR="008C3F7F" w:rsidRDefault="001A50CC">
      <w:pPr>
        <w:spacing w:line="360" w:lineRule="exact"/>
        <w:ind w:firstLineChars="200" w:firstLine="480"/>
        <w:rPr>
          <w:rFonts w:ascii="宋体"/>
          <w:sz w:val="24"/>
          <w:szCs w:val="24"/>
        </w:rPr>
      </w:pPr>
      <w:r>
        <w:rPr>
          <w:rFonts w:ascii="宋体" w:hint="eastAsia"/>
          <w:sz w:val="24"/>
          <w:szCs w:val="24"/>
        </w:rPr>
        <w:t>（6）投标文件附有招标人不能接受的条件；</w:t>
      </w:r>
    </w:p>
    <w:p w:rsidR="008C3F7F" w:rsidRDefault="001A50CC">
      <w:pPr>
        <w:spacing w:line="360" w:lineRule="exact"/>
        <w:ind w:firstLineChars="200" w:firstLine="480"/>
        <w:rPr>
          <w:rFonts w:ascii="宋体"/>
          <w:sz w:val="24"/>
          <w:szCs w:val="24"/>
        </w:rPr>
      </w:pPr>
      <w:r>
        <w:rPr>
          <w:rFonts w:ascii="宋体" w:hint="eastAsia"/>
          <w:sz w:val="24"/>
          <w:szCs w:val="24"/>
        </w:rPr>
        <w:t>（7）不满足技术要求中主要参数的。</w:t>
      </w:r>
    </w:p>
    <w:p w:rsidR="008C3F7F" w:rsidRDefault="001A50CC">
      <w:pPr>
        <w:spacing w:line="360" w:lineRule="exact"/>
        <w:ind w:firstLineChars="200" w:firstLine="480"/>
        <w:rPr>
          <w:rFonts w:ascii="宋体"/>
          <w:sz w:val="24"/>
          <w:szCs w:val="24"/>
        </w:rPr>
      </w:pPr>
      <w:r>
        <w:rPr>
          <w:rFonts w:ascii="宋体" w:hint="eastAsia"/>
          <w:sz w:val="24"/>
          <w:szCs w:val="24"/>
        </w:rPr>
        <w:t>2.4 招标方对投标文件的判定，只依据投标文件内容的本身，不依靠开标后的任何外来证明。也拒不接受开标后所提供的任何外来的证明。</w:t>
      </w:r>
    </w:p>
    <w:p w:rsidR="008C3F7F" w:rsidRDefault="001A50CC">
      <w:pPr>
        <w:spacing w:line="490" w:lineRule="exact"/>
        <w:rPr>
          <w:rFonts w:ascii="宋体"/>
          <w:b/>
          <w:sz w:val="24"/>
          <w:szCs w:val="24"/>
        </w:rPr>
      </w:pPr>
      <w:r>
        <w:rPr>
          <w:rFonts w:ascii="宋体" w:hint="eastAsia"/>
          <w:b/>
          <w:sz w:val="24"/>
          <w:szCs w:val="24"/>
        </w:rPr>
        <w:t>3.投标文件的澄</w:t>
      </w:r>
      <w:r>
        <w:rPr>
          <w:rFonts w:ascii="宋体" w:hAnsi="宋体" w:hint="eastAsia"/>
          <w:b/>
          <w:bCs/>
          <w:color w:val="000000"/>
          <w:sz w:val="28"/>
          <w:szCs w:val="28"/>
        </w:rPr>
        <w:t>清</w:t>
      </w:r>
    </w:p>
    <w:p w:rsidR="008C3F7F" w:rsidRDefault="001A50CC">
      <w:pPr>
        <w:spacing w:line="360" w:lineRule="exact"/>
        <w:ind w:firstLineChars="200" w:firstLine="480"/>
        <w:rPr>
          <w:rFonts w:ascii="宋体"/>
          <w:sz w:val="24"/>
          <w:szCs w:val="24"/>
        </w:rPr>
      </w:pPr>
      <w:r>
        <w:rPr>
          <w:rFonts w:ascii="宋体" w:hint="eastAsia"/>
          <w:sz w:val="24"/>
          <w:szCs w:val="24"/>
        </w:rPr>
        <w:t>3.1 招标方有权就投标文件中含混之处向投标方提出询问或澄清要求。投标方必须按照招标方通知的时间、地点派技术和商务人员进行答疑和澄清。</w:t>
      </w:r>
    </w:p>
    <w:p w:rsidR="008C3F7F" w:rsidRDefault="001A50CC">
      <w:pPr>
        <w:spacing w:line="360" w:lineRule="exact"/>
        <w:ind w:firstLineChars="200" w:firstLine="480"/>
        <w:rPr>
          <w:rFonts w:ascii="宋体"/>
          <w:sz w:val="24"/>
          <w:szCs w:val="24"/>
        </w:rPr>
      </w:pPr>
      <w:r>
        <w:rPr>
          <w:rFonts w:ascii="宋体" w:hint="eastAsia"/>
          <w:sz w:val="24"/>
          <w:szCs w:val="24"/>
        </w:rPr>
        <w:t>3.2 必要时招标方可要求投标方就澄清的问题作书面回答，该书面回答应有投标方全权代表的签字。</w:t>
      </w:r>
    </w:p>
    <w:p w:rsidR="008C3F7F" w:rsidRDefault="001A50CC">
      <w:pPr>
        <w:spacing w:line="360" w:lineRule="exact"/>
        <w:ind w:firstLineChars="200" w:firstLine="480"/>
        <w:rPr>
          <w:rFonts w:ascii="宋体"/>
          <w:sz w:val="24"/>
          <w:szCs w:val="24"/>
        </w:rPr>
      </w:pPr>
      <w:r>
        <w:rPr>
          <w:rFonts w:ascii="宋体" w:hint="eastAsia"/>
          <w:sz w:val="24"/>
          <w:szCs w:val="24"/>
        </w:rPr>
        <w:t>3.3 投标方对投标文件的澄清不得改变投标文件的实质内容。</w:t>
      </w:r>
    </w:p>
    <w:p w:rsidR="008C3F7F" w:rsidRDefault="001A50CC">
      <w:pPr>
        <w:spacing w:line="360" w:lineRule="exact"/>
        <w:rPr>
          <w:rFonts w:ascii="宋体"/>
          <w:b/>
          <w:sz w:val="24"/>
          <w:szCs w:val="24"/>
        </w:rPr>
      </w:pPr>
      <w:r>
        <w:rPr>
          <w:rFonts w:ascii="宋体" w:hint="eastAsia"/>
          <w:b/>
          <w:sz w:val="24"/>
          <w:szCs w:val="24"/>
        </w:rPr>
        <w:t>4.评标</w:t>
      </w:r>
    </w:p>
    <w:p w:rsidR="008C3F7F" w:rsidRDefault="001A50CC">
      <w:pPr>
        <w:spacing w:line="360" w:lineRule="exact"/>
        <w:ind w:firstLineChars="200" w:firstLine="480"/>
        <w:rPr>
          <w:rFonts w:ascii="宋体"/>
          <w:sz w:val="24"/>
          <w:szCs w:val="24"/>
        </w:rPr>
      </w:pPr>
      <w:r>
        <w:rPr>
          <w:rFonts w:ascii="宋体" w:hint="eastAsia"/>
          <w:sz w:val="24"/>
          <w:szCs w:val="24"/>
        </w:rPr>
        <w:t>4.1 招标方根据招标货物特点组建评标委员会，对具备实质性响应的投标文件进行评估和比较。评标委员会由货物需求方、技术、经济等方面专家组成。</w:t>
      </w:r>
    </w:p>
    <w:p w:rsidR="008C3F7F" w:rsidRDefault="001A50CC">
      <w:pPr>
        <w:spacing w:line="360" w:lineRule="exact"/>
        <w:ind w:firstLineChars="200" w:firstLine="480"/>
        <w:rPr>
          <w:rFonts w:ascii="宋体"/>
          <w:sz w:val="24"/>
          <w:szCs w:val="24"/>
        </w:rPr>
      </w:pPr>
      <w:r>
        <w:rPr>
          <w:rFonts w:ascii="宋体" w:hint="eastAsia"/>
          <w:sz w:val="24"/>
          <w:szCs w:val="24"/>
        </w:rPr>
        <w:t>4.2 评标原则:满足招标需求以合理低价中标为准</w:t>
      </w:r>
    </w:p>
    <w:p w:rsidR="008C3F7F" w:rsidRDefault="001A50CC">
      <w:pPr>
        <w:spacing w:line="360" w:lineRule="exact"/>
        <w:ind w:firstLineChars="200" w:firstLine="480"/>
        <w:rPr>
          <w:rFonts w:ascii="宋体"/>
          <w:sz w:val="24"/>
          <w:szCs w:val="24"/>
        </w:rPr>
      </w:pPr>
      <w:r>
        <w:rPr>
          <w:rFonts w:ascii="宋体" w:hint="eastAsia"/>
          <w:sz w:val="24"/>
          <w:szCs w:val="24"/>
        </w:rPr>
        <w:t>4.3评标小组按照招标文件的要求进行评标，同时考虑以下因素：</w:t>
      </w:r>
    </w:p>
    <w:p w:rsidR="008C3F7F" w:rsidRDefault="001A50CC">
      <w:pPr>
        <w:spacing w:line="360" w:lineRule="exact"/>
        <w:ind w:firstLineChars="200" w:firstLine="480"/>
        <w:rPr>
          <w:rFonts w:ascii="宋体"/>
          <w:sz w:val="24"/>
          <w:szCs w:val="24"/>
        </w:rPr>
      </w:pPr>
      <w:r>
        <w:rPr>
          <w:rFonts w:ascii="宋体" w:hint="eastAsia"/>
          <w:sz w:val="24"/>
          <w:szCs w:val="24"/>
        </w:rPr>
        <w:lastRenderedPageBreak/>
        <w:t>（1）投标价格的竞争性；</w:t>
      </w:r>
    </w:p>
    <w:p w:rsidR="008C3F7F" w:rsidRDefault="001A50CC">
      <w:pPr>
        <w:spacing w:line="360" w:lineRule="exact"/>
        <w:ind w:firstLineChars="200" w:firstLine="480"/>
        <w:rPr>
          <w:rFonts w:ascii="宋体"/>
          <w:sz w:val="24"/>
          <w:szCs w:val="24"/>
        </w:rPr>
      </w:pPr>
      <w:r>
        <w:rPr>
          <w:rFonts w:ascii="宋体" w:hint="eastAsia"/>
          <w:sz w:val="24"/>
          <w:szCs w:val="24"/>
        </w:rPr>
        <w:t>（2）产品设备的先进性和合理性；</w:t>
      </w:r>
    </w:p>
    <w:p w:rsidR="008C3F7F" w:rsidRDefault="001A50CC">
      <w:pPr>
        <w:spacing w:line="360" w:lineRule="exact"/>
        <w:ind w:firstLineChars="200" w:firstLine="480"/>
        <w:rPr>
          <w:rFonts w:ascii="宋体"/>
          <w:sz w:val="24"/>
          <w:szCs w:val="24"/>
        </w:rPr>
      </w:pPr>
      <w:r>
        <w:rPr>
          <w:rFonts w:ascii="宋体" w:hint="eastAsia"/>
          <w:sz w:val="24"/>
          <w:szCs w:val="24"/>
        </w:rPr>
        <w:t>（3）产品性能和标准；</w:t>
      </w:r>
    </w:p>
    <w:p w:rsidR="008C3F7F" w:rsidRDefault="001A50CC">
      <w:pPr>
        <w:spacing w:line="360" w:lineRule="exact"/>
        <w:ind w:firstLineChars="200" w:firstLine="480"/>
        <w:rPr>
          <w:rFonts w:ascii="宋体"/>
          <w:sz w:val="24"/>
          <w:szCs w:val="24"/>
        </w:rPr>
      </w:pPr>
      <w:r>
        <w:rPr>
          <w:rFonts w:ascii="宋体" w:hint="eastAsia"/>
          <w:sz w:val="24"/>
          <w:szCs w:val="24"/>
        </w:rPr>
        <w:t>（4）产品的寿命和可靠性；</w:t>
      </w:r>
    </w:p>
    <w:p w:rsidR="008C3F7F" w:rsidRDefault="001A50CC">
      <w:pPr>
        <w:spacing w:line="360" w:lineRule="exact"/>
        <w:ind w:firstLineChars="200" w:firstLine="480"/>
        <w:rPr>
          <w:rFonts w:ascii="宋体"/>
          <w:sz w:val="24"/>
          <w:szCs w:val="24"/>
        </w:rPr>
      </w:pPr>
      <w:r>
        <w:rPr>
          <w:rFonts w:ascii="宋体" w:hint="eastAsia"/>
          <w:sz w:val="24"/>
          <w:szCs w:val="24"/>
        </w:rPr>
        <w:t>（5）备品备件供应和售后服务；</w:t>
      </w:r>
    </w:p>
    <w:p w:rsidR="008C3F7F" w:rsidRDefault="001A50CC">
      <w:pPr>
        <w:spacing w:line="360" w:lineRule="exact"/>
        <w:ind w:firstLineChars="200" w:firstLine="480"/>
        <w:rPr>
          <w:rFonts w:ascii="宋体"/>
          <w:sz w:val="24"/>
          <w:szCs w:val="24"/>
        </w:rPr>
      </w:pPr>
      <w:r>
        <w:rPr>
          <w:rFonts w:ascii="宋体" w:hint="eastAsia"/>
          <w:sz w:val="24"/>
          <w:szCs w:val="24"/>
        </w:rPr>
        <w:t>（6）交货期；</w:t>
      </w:r>
    </w:p>
    <w:p w:rsidR="008C3F7F" w:rsidRDefault="001A50CC">
      <w:pPr>
        <w:spacing w:line="360" w:lineRule="exact"/>
        <w:ind w:firstLineChars="200" w:firstLine="480"/>
        <w:rPr>
          <w:rFonts w:ascii="宋体"/>
          <w:sz w:val="24"/>
          <w:szCs w:val="24"/>
        </w:rPr>
      </w:pPr>
      <w:r>
        <w:rPr>
          <w:rFonts w:ascii="宋体" w:hint="eastAsia"/>
          <w:sz w:val="24"/>
          <w:szCs w:val="24"/>
        </w:rPr>
        <w:t>（7）经营信誉；</w:t>
      </w:r>
    </w:p>
    <w:p w:rsidR="008C3F7F" w:rsidRDefault="001A50CC">
      <w:pPr>
        <w:spacing w:line="360" w:lineRule="exact"/>
        <w:ind w:firstLineChars="200" w:firstLine="480"/>
        <w:rPr>
          <w:rFonts w:ascii="宋体"/>
          <w:sz w:val="24"/>
          <w:szCs w:val="24"/>
        </w:rPr>
      </w:pPr>
      <w:r>
        <w:rPr>
          <w:rFonts w:ascii="宋体" w:hint="eastAsia"/>
          <w:sz w:val="24"/>
          <w:szCs w:val="24"/>
        </w:rPr>
        <w:t>（8）近三年来同类产品的业绩。</w:t>
      </w:r>
    </w:p>
    <w:p w:rsidR="008C3F7F" w:rsidRDefault="001A50CC">
      <w:pPr>
        <w:spacing w:line="360" w:lineRule="exact"/>
        <w:ind w:firstLineChars="200" w:firstLine="480"/>
        <w:rPr>
          <w:rFonts w:ascii="宋体"/>
          <w:sz w:val="24"/>
          <w:szCs w:val="24"/>
        </w:rPr>
      </w:pPr>
      <w:r>
        <w:rPr>
          <w:rFonts w:ascii="宋体" w:hint="eastAsia"/>
          <w:sz w:val="24"/>
          <w:szCs w:val="24"/>
        </w:rPr>
        <w:t>4.4评标工作如需投标方配合，投标方必须接受。</w:t>
      </w:r>
    </w:p>
    <w:p w:rsidR="008C3F7F" w:rsidRDefault="001A50CC">
      <w:pPr>
        <w:spacing w:line="360" w:lineRule="exact"/>
        <w:ind w:firstLineChars="200" w:firstLine="480"/>
        <w:rPr>
          <w:rFonts w:ascii="宋体"/>
          <w:sz w:val="24"/>
          <w:szCs w:val="24"/>
        </w:rPr>
      </w:pPr>
      <w:r>
        <w:rPr>
          <w:rFonts w:ascii="宋体" w:hint="eastAsia"/>
          <w:sz w:val="24"/>
          <w:szCs w:val="24"/>
        </w:rPr>
        <w:t>4.5 中标条件</w:t>
      </w:r>
    </w:p>
    <w:p w:rsidR="008C3F7F" w:rsidRDefault="001A50CC">
      <w:pPr>
        <w:spacing w:line="360" w:lineRule="exact"/>
        <w:ind w:firstLineChars="200" w:firstLine="480"/>
        <w:rPr>
          <w:rFonts w:ascii="宋体"/>
          <w:sz w:val="24"/>
          <w:szCs w:val="24"/>
        </w:rPr>
      </w:pPr>
      <w:r>
        <w:rPr>
          <w:rFonts w:ascii="宋体" w:hint="eastAsia"/>
          <w:sz w:val="24"/>
          <w:szCs w:val="24"/>
        </w:rPr>
        <w:t>4.5.1经评标委员会评审，将各投标人报价从低到高排序，经监督单位确认无误后，能够满足招标文件的实质性要求，报价合理，经评审排序第一的投标方，即可作为第一中标候选人，得分第二的为后备中标候选人。</w:t>
      </w:r>
    </w:p>
    <w:p w:rsidR="008C3F7F" w:rsidRDefault="001A50CC">
      <w:pPr>
        <w:spacing w:line="360" w:lineRule="exact"/>
        <w:ind w:firstLineChars="200" w:firstLine="480"/>
        <w:rPr>
          <w:rFonts w:ascii="宋体"/>
          <w:sz w:val="24"/>
          <w:szCs w:val="24"/>
        </w:rPr>
      </w:pPr>
      <w:r>
        <w:rPr>
          <w:rFonts w:ascii="宋体" w:hint="eastAsia"/>
          <w:sz w:val="24"/>
          <w:szCs w:val="24"/>
        </w:rPr>
        <w:t>4.5.2 最低报价不能作为中标的保证，低于成本价的投标文件将被拒绝。</w:t>
      </w:r>
    </w:p>
    <w:p w:rsidR="008C3F7F" w:rsidRDefault="001A50CC">
      <w:pPr>
        <w:spacing w:line="360" w:lineRule="exact"/>
        <w:ind w:firstLineChars="200" w:firstLine="480"/>
        <w:rPr>
          <w:rFonts w:ascii="宋体"/>
          <w:sz w:val="24"/>
          <w:szCs w:val="24"/>
        </w:rPr>
      </w:pPr>
      <w:r>
        <w:rPr>
          <w:rFonts w:ascii="宋体" w:hint="eastAsia"/>
          <w:sz w:val="24"/>
          <w:szCs w:val="24"/>
        </w:rPr>
        <w:t>4.5.3招标人有权接受和拒绝任何投标方案，同时有权选择投标范围内的任何设备和配套件。</w:t>
      </w:r>
    </w:p>
    <w:p w:rsidR="008C3F7F" w:rsidRDefault="001A50CC">
      <w:pPr>
        <w:spacing w:line="360" w:lineRule="exact"/>
        <w:rPr>
          <w:rFonts w:ascii="宋体"/>
          <w:b/>
          <w:sz w:val="24"/>
          <w:szCs w:val="24"/>
        </w:rPr>
      </w:pPr>
      <w:r>
        <w:rPr>
          <w:rFonts w:ascii="宋体" w:hint="eastAsia"/>
          <w:b/>
          <w:sz w:val="24"/>
          <w:szCs w:val="24"/>
        </w:rPr>
        <w:t>5.评标内容全过程保密</w:t>
      </w:r>
    </w:p>
    <w:p w:rsidR="008C3F7F" w:rsidRDefault="001A50CC">
      <w:pPr>
        <w:spacing w:line="360" w:lineRule="exact"/>
        <w:ind w:firstLineChars="200" w:firstLine="480"/>
        <w:rPr>
          <w:rFonts w:ascii="宋体"/>
          <w:sz w:val="24"/>
          <w:szCs w:val="24"/>
        </w:rPr>
      </w:pPr>
      <w:r>
        <w:rPr>
          <w:rFonts w:ascii="宋体" w:hint="eastAsia"/>
          <w:sz w:val="24"/>
          <w:szCs w:val="24"/>
        </w:rPr>
        <w:t>5.1 开标之后，直到确定了最终中标方为止的评标过程期间，凡是属于审查、澄清、评价和比较投标的有关资料以及授标意向等，均不得向投标方及其有关人员透露。</w:t>
      </w:r>
    </w:p>
    <w:p w:rsidR="008C3F7F" w:rsidRDefault="001A50CC">
      <w:pPr>
        <w:spacing w:line="360" w:lineRule="exact"/>
        <w:ind w:firstLineChars="200" w:firstLine="480"/>
        <w:rPr>
          <w:rFonts w:ascii="宋体"/>
          <w:sz w:val="24"/>
          <w:szCs w:val="24"/>
        </w:rPr>
      </w:pPr>
      <w:r>
        <w:rPr>
          <w:rFonts w:ascii="宋体" w:hint="eastAsia"/>
          <w:sz w:val="24"/>
          <w:szCs w:val="24"/>
        </w:rPr>
        <w:t>5.2 在评标期间，投标方企图影响招标方的任何活动，将导致投标被拒绝，并承担相应的法律责任。</w:t>
      </w:r>
    </w:p>
    <w:p w:rsidR="008C3F7F" w:rsidRDefault="001A50CC">
      <w:pPr>
        <w:spacing w:line="360" w:lineRule="exact"/>
        <w:ind w:firstLineChars="200" w:firstLine="480"/>
        <w:rPr>
          <w:rFonts w:ascii="宋体"/>
          <w:sz w:val="24"/>
          <w:szCs w:val="24"/>
        </w:rPr>
      </w:pPr>
      <w:r>
        <w:rPr>
          <w:rFonts w:ascii="宋体" w:hint="eastAsia"/>
          <w:sz w:val="24"/>
          <w:szCs w:val="24"/>
        </w:rPr>
        <w:t>5.3中标人确定后，招标方不对未中标人就评标过程以及未能中标原因</w:t>
      </w:r>
      <w:proofErr w:type="gramStart"/>
      <w:r>
        <w:rPr>
          <w:rFonts w:ascii="宋体" w:hint="eastAsia"/>
          <w:sz w:val="24"/>
          <w:szCs w:val="24"/>
        </w:rPr>
        <w:t>作出</w:t>
      </w:r>
      <w:proofErr w:type="gramEnd"/>
      <w:r>
        <w:rPr>
          <w:rFonts w:ascii="宋体" w:hint="eastAsia"/>
          <w:sz w:val="24"/>
          <w:szCs w:val="24"/>
        </w:rPr>
        <w:t>任何解释。未中标人不得向评标委员会组成人员或其他有关人员索问评标过程的情况和材料。</w:t>
      </w:r>
    </w:p>
    <w:p w:rsidR="008C3F7F" w:rsidRDefault="001A50CC">
      <w:pPr>
        <w:spacing w:line="490" w:lineRule="exact"/>
        <w:ind w:leftChars="14" w:left="501" w:hangingChars="196" w:hanging="472"/>
        <w:outlineLvl w:val="0"/>
        <w:rPr>
          <w:rFonts w:ascii="宋体"/>
          <w:sz w:val="24"/>
          <w:szCs w:val="24"/>
        </w:rPr>
      </w:pPr>
      <w:r>
        <w:rPr>
          <w:rFonts w:ascii="宋体" w:hint="eastAsia"/>
          <w:b/>
          <w:sz w:val="24"/>
          <w:szCs w:val="24"/>
        </w:rPr>
        <w:t>6.其他注意事项</w:t>
      </w:r>
      <w:r>
        <w:rPr>
          <w:rFonts w:ascii="宋体" w:hint="eastAsia"/>
          <w:b/>
          <w:sz w:val="24"/>
          <w:szCs w:val="24"/>
        </w:rPr>
        <w:br/>
      </w:r>
      <w:r>
        <w:rPr>
          <w:rFonts w:ascii="宋体" w:hint="eastAsia"/>
          <w:sz w:val="24"/>
          <w:szCs w:val="24"/>
        </w:rPr>
        <w:t>6.1评标委员会将按照公开、公平、公正的原则对待所有投标方。</w:t>
      </w:r>
      <w:r>
        <w:rPr>
          <w:rFonts w:ascii="宋体" w:hint="eastAsia"/>
          <w:sz w:val="24"/>
          <w:szCs w:val="24"/>
        </w:rPr>
        <w:br/>
        <w:t>6.2</w:t>
      </w:r>
      <w:r>
        <w:rPr>
          <w:rFonts w:ascii="宋体" w:hint="eastAsia"/>
          <w:sz w:val="24"/>
          <w:szCs w:val="24"/>
        </w:rPr>
        <w:t> </w:t>
      </w:r>
      <w:r>
        <w:rPr>
          <w:rFonts w:ascii="宋体" w:hint="eastAsia"/>
          <w:sz w:val="24"/>
          <w:szCs w:val="24"/>
        </w:rPr>
        <w:t>评标是招标工作的重要环节，评标工作在评标委员会内独立进行。</w:t>
      </w:r>
      <w:r>
        <w:rPr>
          <w:rFonts w:ascii="宋体" w:hint="eastAsia"/>
          <w:sz w:val="24"/>
          <w:szCs w:val="24"/>
        </w:rPr>
        <w:br/>
        <w:t>6.3 在投标、开标期间，投标人不得向评委询问情况，不得进行旨在影响评标结果的活动。</w:t>
      </w:r>
      <w:r>
        <w:rPr>
          <w:rFonts w:ascii="宋体" w:hint="eastAsia"/>
          <w:sz w:val="24"/>
          <w:szCs w:val="24"/>
        </w:rPr>
        <w:br/>
        <w:t>6.4</w:t>
      </w:r>
      <w:r>
        <w:rPr>
          <w:rFonts w:ascii="宋体" w:hint="eastAsia"/>
          <w:sz w:val="24"/>
          <w:szCs w:val="24"/>
        </w:rPr>
        <w:t> </w:t>
      </w:r>
      <w:r>
        <w:rPr>
          <w:rFonts w:ascii="宋体" w:hint="eastAsia"/>
          <w:sz w:val="24"/>
          <w:szCs w:val="24"/>
        </w:rPr>
        <w:t>评标委员会不向落标的投标</w:t>
      </w:r>
      <w:proofErr w:type="gramStart"/>
      <w:r>
        <w:rPr>
          <w:rFonts w:ascii="宋体" w:hint="eastAsia"/>
          <w:sz w:val="24"/>
          <w:szCs w:val="24"/>
        </w:rPr>
        <w:t>方解释</w:t>
      </w:r>
      <w:proofErr w:type="gramEnd"/>
      <w:r>
        <w:rPr>
          <w:rFonts w:ascii="宋体" w:hint="eastAsia"/>
          <w:sz w:val="24"/>
          <w:szCs w:val="24"/>
        </w:rPr>
        <w:t>落标原因，不退还投标文件。</w:t>
      </w:r>
      <w:r>
        <w:rPr>
          <w:rFonts w:ascii="宋体" w:hint="eastAsia"/>
          <w:sz w:val="24"/>
          <w:szCs w:val="24"/>
        </w:rPr>
        <w:br/>
        <w:t>6.5 在投标、评标过程中，如有投标人联合故意抬高报价或其他不正当行为，招标方有权中止投标或评标。</w:t>
      </w:r>
      <w:r>
        <w:rPr>
          <w:rFonts w:ascii="宋体" w:hint="eastAsia"/>
          <w:sz w:val="24"/>
          <w:szCs w:val="24"/>
        </w:rPr>
        <w:br/>
        <w:t>6.6 根据投标和评标情况，招标结果可能是一次定标，也不排除再次竞标的可能性。</w:t>
      </w:r>
    </w:p>
    <w:p w:rsidR="008C3F7F" w:rsidRPr="00FE2623" w:rsidRDefault="001A50CC">
      <w:pPr>
        <w:spacing w:line="360" w:lineRule="exact"/>
        <w:ind w:left="482" w:hangingChars="200" w:hanging="482"/>
        <w:rPr>
          <w:rFonts w:ascii="宋体"/>
          <w:sz w:val="24"/>
          <w:szCs w:val="24"/>
        </w:rPr>
      </w:pPr>
      <w:r>
        <w:rPr>
          <w:rFonts w:ascii="宋体" w:hint="eastAsia"/>
          <w:b/>
          <w:sz w:val="24"/>
          <w:szCs w:val="24"/>
        </w:rPr>
        <w:t>7.定标的原则</w:t>
      </w:r>
      <w:r>
        <w:rPr>
          <w:rFonts w:ascii="宋体" w:hAnsi="宋体" w:hint="eastAsia"/>
          <w:b/>
          <w:bCs/>
          <w:sz w:val="28"/>
          <w:szCs w:val="28"/>
        </w:rPr>
        <w:br/>
      </w:r>
      <w:r w:rsidRPr="00FE2623">
        <w:rPr>
          <w:rFonts w:ascii="宋体" w:hint="eastAsia"/>
          <w:sz w:val="24"/>
          <w:szCs w:val="24"/>
        </w:rPr>
        <w:t>7.1合理低价中标</w:t>
      </w:r>
    </w:p>
    <w:p w:rsidR="008C3F7F" w:rsidRPr="00FE2623" w:rsidRDefault="001A50CC">
      <w:pPr>
        <w:spacing w:line="360" w:lineRule="exact"/>
        <w:ind w:firstLineChars="200" w:firstLine="480"/>
        <w:rPr>
          <w:rFonts w:ascii="宋体"/>
          <w:sz w:val="24"/>
          <w:szCs w:val="24"/>
        </w:rPr>
      </w:pPr>
      <w:r w:rsidRPr="00FE2623">
        <w:rPr>
          <w:rFonts w:ascii="宋体" w:hint="eastAsia"/>
          <w:sz w:val="24"/>
          <w:szCs w:val="24"/>
        </w:rPr>
        <w:t>7.2合同根据项目签订。</w:t>
      </w:r>
    </w:p>
    <w:p w:rsidR="008C3F7F" w:rsidRDefault="001A50CC">
      <w:pPr>
        <w:spacing w:line="360" w:lineRule="exact"/>
        <w:rPr>
          <w:rFonts w:ascii="宋体"/>
          <w:b/>
          <w:sz w:val="24"/>
          <w:szCs w:val="24"/>
        </w:rPr>
      </w:pPr>
      <w:r w:rsidRPr="00FE2623">
        <w:rPr>
          <w:rFonts w:ascii="宋体" w:hint="eastAsia"/>
          <w:b/>
          <w:sz w:val="24"/>
          <w:szCs w:val="24"/>
        </w:rPr>
        <w:t>8、对未中标的单位，电话通知未中标及未中标原因。</w:t>
      </w:r>
      <w:r>
        <w:rPr>
          <w:rFonts w:ascii="宋体" w:hint="eastAsia"/>
          <w:b/>
          <w:color w:val="FF0000"/>
          <w:sz w:val="24"/>
          <w:szCs w:val="24"/>
        </w:rPr>
        <w:br/>
      </w:r>
      <w:bookmarkStart w:id="0" w:name="_GoBack"/>
      <w:bookmarkEnd w:id="0"/>
    </w:p>
    <w:p w:rsidR="008C3F7F" w:rsidRDefault="001A50CC">
      <w:pPr>
        <w:spacing w:line="540" w:lineRule="exact"/>
        <w:ind w:firstLineChars="1100" w:firstLine="3534"/>
        <w:rPr>
          <w:rFonts w:ascii="宋体" w:hAnsi="宋体"/>
          <w:b/>
          <w:bCs/>
          <w:sz w:val="32"/>
          <w:szCs w:val="32"/>
        </w:rPr>
      </w:pPr>
      <w:r>
        <w:rPr>
          <w:rFonts w:ascii="宋体" w:hAnsi="宋体" w:hint="eastAsia"/>
          <w:b/>
          <w:bCs/>
          <w:sz w:val="32"/>
          <w:szCs w:val="32"/>
        </w:rPr>
        <w:t>（五）合同的授予</w:t>
      </w:r>
    </w:p>
    <w:p w:rsidR="008C3F7F" w:rsidRDefault="008C3F7F">
      <w:pPr>
        <w:spacing w:line="360" w:lineRule="auto"/>
        <w:ind w:firstLineChars="200" w:firstLine="480"/>
        <w:rPr>
          <w:rFonts w:ascii="宋体"/>
          <w:sz w:val="24"/>
          <w:szCs w:val="24"/>
        </w:rPr>
      </w:pPr>
    </w:p>
    <w:p w:rsidR="008C3F7F" w:rsidRDefault="001A50CC">
      <w:pPr>
        <w:spacing w:line="490" w:lineRule="exact"/>
        <w:ind w:leftChars="14" w:left="501" w:hangingChars="196" w:hanging="472"/>
        <w:outlineLvl w:val="0"/>
        <w:rPr>
          <w:rFonts w:ascii="宋体"/>
          <w:b/>
          <w:sz w:val="24"/>
          <w:szCs w:val="24"/>
        </w:rPr>
      </w:pPr>
      <w:r>
        <w:rPr>
          <w:rFonts w:ascii="宋体" w:hint="eastAsia"/>
          <w:b/>
          <w:sz w:val="24"/>
          <w:szCs w:val="24"/>
        </w:rPr>
        <w:t>1.最终审查</w:t>
      </w:r>
    </w:p>
    <w:p w:rsidR="008C3F7F" w:rsidRDefault="001A50CC">
      <w:pPr>
        <w:spacing w:line="360" w:lineRule="exact"/>
        <w:ind w:firstLineChars="200" w:firstLine="480"/>
        <w:rPr>
          <w:rFonts w:ascii="宋体"/>
          <w:sz w:val="24"/>
          <w:szCs w:val="24"/>
        </w:rPr>
      </w:pPr>
      <w:r>
        <w:rPr>
          <w:rFonts w:ascii="宋体" w:hint="eastAsia"/>
          <w:sz w:val="24"/>
          <w:szCs w:val="24"/>
        </w:rPr>
        <w:t>1</w:t>
      </w:r>
      <w:r>
        <w:rPr>
          <w:rFonts w:ascii="宋体" w:hAnsi="宋体" w:hint="eastAsia"/>
          <w:color w:val="000000"/>
          <w:sz w:val="28"/>
          <w:szCs w:val="28"/>
        </w:rPr>
        <w:t>.</w:t>
      </w:r>
      <w:r>
        <w:rPr>
          <w:rFonts w:ascii="宋体" w:hint="eastAsia"/>
          <w:sz w:val="24"/>
          <w:szCs w:val="24"/>
        </w:rPr>
        <w:t>1 最终审查的对象是招标项目的中标候选人，即意向授予合同的投标方。</w:t>
      </w:r>
    </w:p>
    <w:p w:rsidR="008C3F7F" w:rsidRDefault="001A50CC">
      <w:pPr>
        <w:spacing w:line="360" w:lineRule="exact"/>
        <w:ind w:firstLineChars="200" w:firstLine="480"/>
        <w:rPr>
          <w:rFonts w:ascii="宋体"/>
          <w:sz w:val="24"/>
          <w:szCs w:val="24"/>
        </w:rPr>
      </w:pPr>
      <w:r>
        <w:rPr>
          <w:rFonts w:ascii="宋体" w:hint="eastAsia"/>
          <w:sz w:val="24"/>
          <w:szCs w:val="24"/>
        </w:rPr>
        <w:t>1.2 最终审查的内容是对中标候选人的产品进行性能、技术状况、生产条件、产品质量、投标人资格、信誉以及招标方认为有必要了解的其它问题作进一步的考查。</w:t>
      </w:r>
    </w:p>
    <w:p w:rsidR="008C3F7F" w:rsidRDefault="001A50CC">
      <w:pPr>
        <w:spacing w:line="360" w:lineRule="exact"/>
        <w:ind w:firstLineChars="200" w:firstLine="480"/>
        <w:rPr>
          <w:rFonts w:ascii="宋体"/>
          <w:sz w:val="24"/>
          <w:szCs w:val="24"/>
        </w:rPr>
      </w:pPr>
      <w:r>
        <w:rPr>
          <w:rFonts w:ascii="宋体" w:hint="eastAsia"/>
          <w:sz w:val="24"/>
          <w:szCs w:val="24"/>
        </w:rPr>
        <w:t>1.3 最终审查的方式：</w:t>
      </w:r>
    </w:p>
    <w:p w:rsidR="008C3F7F" w:rsidRDefault="001A50CC">
      <w:pPr>
        <w:spacing w:line="360" w:lineRule="exact"/>
        <w:ind w:firstLineChars="200" w:firstLine="480"/>
        <w:rPr>
          <w:rFonts w:ascii="宋体"/>
          <w:sz w:val="24"/>
          <w:szCs w:val="24"/>
        </w:rPr>
      </w:pPr>
      <w:r>
        <w:rPr>
          <w:rFonts w:ascii="宋体" w:hint="eastAsia"/>
          <w:sz w:val="24"/>
          <w:szCs w:val="24"/>
        </w:rPr>
        <w:t>（1）对中标候选人进行询问；</w:t>
      </w:r>
    </w:p>
    <w:p w:rsidR="008C3F7F" w:rsidRDefault="001A50CC">
      <w:pPr>
        <w:spacing w:line="360" w:lineRule="exact"/>
        <w:ind w:firstLineChars="200" w:firstLine="480"/>
        <w:rPr>
          <w:rFonts w:ascii="宋体"/>
          <w:sz w:val="24"/>
          <w:szCs w:val="24"/>
        </w:rPr>
      </w:pPr>
      <w:r>
        <w:rPr>
          <w:rFonts w:ascii="宋体" w:hint="eastAsia"/>
          <w:sz w:val="24"/>
          <w:szCs w:val="24"/>
        </w:rPr>
        <w:t>（2）对中标候选人进行实地考察。</w:t>
      </w:r>
    </w:p>
    <w:p w:rsidR="008C3F7F" w:rsidRDefault="001A50CC">
      <w:pPr>
        <w:spacing w:line="360" w:lineRule="exact"/>
        <w:ind w:firstLineChars="200" w:firstLine="480"/>
        <w:rPr>
          <w:rFonts w:ascii="宋体"/>
          <w:sz w:val="24"/>
          <w:szCs w:val="24"/>
        </w:rPr>
      </w:pPr>
      <w:r>
        <w:rPr>
          <w:rFonts w:ascii="宋体" w:hint="eastAsia"/>
          <w:sz w:val="24"/>
          <w:szCs w:val="24"/>
        </w:rPr>
        <w:t>1.4 接受最终审查的中标候选人，必须如实回答和受理招标方的询问或考查，并提供所需的有关真实资料。</w:t>
      </w:r>
    </w:p>
    <w:p w:rsidR="008C3F7F" w:rsidRDefault="001A50CC">
      <w:pPr>
        <w:spacing w:line="360" w:lineRule="exact"/>
        <w:ind w:firstLineChars="200" w:firstLine="480"/>
        <w:rPr>
          <w:rFonts w:ascii="宋体"/>
          <w:sz w:val="24"/>
          <w:szCs w:val="24"/>
        </w:rPr>
      </w:pPr>
      <w:r>
        <w:rPr>
          <w:rFonts w:ascii="宋体" w:hint="eastAsia"/>
          <w:sz w:val="24"/>
          <w:szCs w:val="24"/>
        </w:rPr>
        <w:t>1.5 如审查结果经评审第一中标候选人不符合中标条件，</w:t>
      </w:r>
      <w:proofErr w:type="gramStart"/>
      <w:r>
        <w:rPr>
          <w:rFonts w:ascii="宋体" w:hint="eastAsia"/>
          <w:sz w:val="24"/>
          <w:szCs w:val="24"/>
        </w:rPr>
        <w:t>则考察</w:t>
      </w:r>
      <w:proofErr w:type="gramEnd"/>
      <w:r>
        <w:rPr>
          <w:rFonts w:ascii="宋体" w:hint="eastAsia"/>
          <w:sz w:val="24"/>
          <w:szCs w:val="24"/>
        </w:rPr>
        <w:t>排名第二位的投标方；如仍不符合中标条件，</w:t>
      </w:r>
      <w:proofErr w:type="gramStart"/>
      <w:r>
        <w:rPr>
          <w:rFonts w:ascii="宋体" w:hint="eastAsia"/>
          <w:sz w:val="24"/>
          <w:szCs w:val="24"/>
        </w:rPr>
        <w:t>则考察</w:t>
      </w:r>
      <w:proofErr w:type="gramEnd"/>
      <w:r>
        <w:rPr>
          <w:rFonts w:ascii="宋体" w:hint="eastAsia"/>
          <w:sz w:val="24"/>
          <w:szCs w:val="24"/>
        </w:rPr>
        <w:t>下一位投标方。</w:t>
      </w:r>
    </w:p>
    <w:p w:rsidR="008C3F7F" w:rsidRDefault="001A50CC">
      <w:pPr>
        <w:spacing w:line="490" w:lineRule="exact"/>
        <w:ind w:leftChars="14" w:left="501" w:hangingChars="196" w:hanging="472"/>
        <w:outlineLvl w:val="0"/>
        <w:rPr>
          <w:rFonts w:ascii="宋体"/>
          <w:b/>
          <w:sz w:val="24"/>
          <w:szCs w:val="24"/>
        </w:rPr>
      </w:pPr>
      <w:r>
        <w:rPr>
          <w:rFonts w:ascii="宋体" w:hint="eastAsia"/>
          <w:b/>
          <w:sz w:val="24"/>
          <w:szCs w:val="24"/>
        </w:rPr>
        <w:t>2.招标方在授标时有变更数量的权利</w:t>
      </w:r>
    </w:p>
    <w:p w:rsidR="008C3F7F" w:rsidRDefault="001A50CC">
      <w:pPr>
        <w:spacing w:line="360" w:lineRule="exact"/>
        <w:ind w:firstLineChars="200" w:firstLine="480"/>
        <w:rPr>
          <w:rFonts w:ascii="宋体"/>
          <w:sz w:val="24"/>
          <w:szCs w:val="24"/>
        </w:rPr>
      </w:pPr>
      <w:r>
        <w:rPr>
          <w:rFonts w:ascii="宋体" w:hint="eastAsia"/>
          <w:sz w:val="24"/>
          <w:szCs w:val="24"/>
        </w:rPr>
        <w:t>在向投标方授予中标通知书前，招标方有权变更招标文件中所载明的数量和服务的内容，但不对单价或其它的条件和条款作任何改变。</w:t>
      </w:r>
    </w:p>
    <w:p w:rsidR="008C3F7F" w:rsidRDefault="001A50CC">
      <w:pPr>
        <w:spacing w:line="490" w:lineRule="exact"/>
        <w:ind w:leftChars="14" w:left="501" w:hangingChars="196" w:hanging="472"/>
        <w:outlineLvl w:val="0"/>
        <w:rPr>
          <w:rFonts w:ascii="宋体"/>
          <w:b/>
          <w:sz w:val="24"/>
          <w:szCs w:val="24"/>
        </w:rPr>
      </w:pPr>
      <w:r>
        <w:rPr>
          <w:rFonts w:ascii="宋体" w:hint="eastAsia"/>
          <w:b/>
          <w:sz w:val="24"/>
          <w:szCs w:val="24"/>
        </w:rPr>
        <w:t>3.招标方接受和拒绝</w:t>
      </w:r>
      <w:proofErr w:type="gramStart"/>
      <w:r>
        <w:rPr>
          <w:rFonts w:ascii="宋体" w:hint="eastAsia"/>
          <w:b/>
          <w:sz w:val="24"/>
          <w:szCs w:val="24"/>
        </w:rPr>
        <w:t>任何或</w:t>
      </w:r>
      <w:proofErr w:type="gramEnd"/>
      <w:r>
        <w:rPr>
          <w:rFonts w:ascii="宋体" w:hint="eastAsia"/>
          <w:b/>
          <w:sz w:val="24"/>
          <w:szCs w:val="24"/>
        </w:rPr>
        <w:t>所有投标的权利</w:t>
      </w:r>
    </w:p>
    <w:p w:rsidR="008C3F7F" w:rsidRDefault="001A50CC">
      <w:pPr>
        <w:spacing w:line="360" w:lineRule="exact"/>
        <w:ind w:firstLineChars="200" w:firstLine="480"/>
        <w:rPr>
          <w:rFonts w:ascii="宋体"/>
          <w:sz w:val="24"/>
          <w:szCs w:val="24"/>
        </w:rPr>
      </w:pPr>
      <w:r>
        <w:rPr>
          <w:rFonts w:ascii="宋体" w:hint="eastAsia"/>
          <w:sz w:val="24"/>
          <w:szCs w:val="24"/>
        </w:rPr>
        <w:t>招标方保留在授权之前任何时候接受或拒绝任何投标，宣布投标无效或拒绝所有投标的权利，对受影响的投标人不承担任何责任，也无义务向受影响的投标人解释采取这一行动的理由。</w:t>
      </w:r>
    </w:p>
    <w:p w:rsidR="008C3F7F" w:rsidRDefault="001A50CC">
      <w:pPr>
        <w:spacing w:line="490" w:lineRule="exact"/>
        <w:ind w:leftChars="14" w:left="501" w:hangingChars="196" w:hanging="472"/>
        <w:outlineLvl w:val="0"/>
        <w:rPr>
          <w:rFonts w:ascii="宋体"/>
          <w:b/>
          <w:sz w:val="24"/>
          <w:szCs w:val="24"/>
        </w:rPr>
      </w:pPr>
      <w:r>
        <w:rPr>
          <w:rFonts w:ascii="宋体" w:hint="eastAsia"/>
          <w:b/>
          <w:sz w:val="24"/>
          <w:szCs w:val="24"/>
        </w:rPr>
        <w:t>4.中标通知</w:t>
      </w:r>
    </w:p>
    <w:p w:rsidR="008C3F7F" w:rsidRDefault="001A50CC">
      <w:pPr>
        <w:spacing w:line="360" w:lineRule="exact"/>
        <w:ind w:firstLineChars="200" w:firstLine="480"/>
        <w:rPr>
          <w:rFonts w:ascii="宋体"/>
          <w:sz w:val="24"/>
          <w:szCs w:val="24"/>
        </w:rPr>
      </w:pPr>
      <w:r>
        <w:rPr>
          <w:rFonts w:ascii="宋体" w:hint="eastAsia"/>
          <w:sz w:val="24"/>
          <w:szCs w:val="24"/>
        </w:rPr>
        <w:t>4.1 在投标有效期内，招标方以书面形式通知所选定的中标方。通知也可以电报、传真的形式，但需要随后以书面确认。</w:t>
      </w:r>
    </w:p>
    <w:p w:rsidR="008C3F7F" w:rsidRDefault="001A50CC">
      <w:pPr>
        <w:spacing w:line="360" w:lineRule="exact"/>
        <w:ind w:firstLineChars="200" w:firstLine="480"/>
        <w:rPr>
          <w:rFonts w:ascii="宋体"/>
          <w:sz w:val="24"/>
          <w:szCs w:val="24"/>
        </w:rPr>
      </w:pPr>
      <w:r>
        <w:rPr>
          <w:rFonts w:ascii="宋体" w:hint="eastAsia"/>
          <w:sz w:val="24"/>
          <w:szCs w:val="24"/>
        </w:rPr>
        <w:t>4.2 当中标方按第30条规定与买方签订合同并提交履约保证金保函后，招标方将向其他投标方发出未中标通知，招标方对未中标的投标方</w:t>
      </w:r>
      <w:proofErr w:type="gramStart"/>
      <w:r>
        <w:rPr>
          <w:rFonts w:ascii="宋体" w:hint="eastAsia"/>
          <w:sz w:val="24"/>
          <w:szCs w:val="24"/>
        </w:rPr>
        <w:t>不作未中标</w:t>
      </w:r>
      <w:proofErr w:type="gramEnd"/>
      <w:r>
        <w:rPr>
          <w:rFonts w:ascii="宋体" w:hint="eastAsia"/>
          <w:sz w:val="24"/>
          <w:szCs w:val="24"/>
        </w:rPr>
        <w:t>原因的任何解释。</w:t>
      </w:r>
    </w:p>
    <w:p w:rsidR="008C3F7F" w:rsidRDefault="001A50CC">
      <w:pPr>
        <w:spacing w:line="360" w:lineRule="exact"/>
        <w:ind w:firstLineChars="200" w:firstLine="480"/>
        <w:rPr>
          <w:rFonts w:ascii="宋体"/>
          <w:sz w:val="24"/>
          <w:szCs w:val="24"/>
        </w:rPr>
      </w:pPr>
      <w:r>
        <w:rPr>
          <w:rFonts w:ascii="宋体" w:hint="eastAsia"/>
          <w:sz w:val="24"/>
          <w:szCs w:val="24"/>
        </w:rPr>
        <w:t>4.3招标方在向投标方授予中标通知书时，有权变更招标设备的数量和服务内容。</w:t>
      </w:r>
    </w:p>
    <w:p w:rsidR="008C3F7F" w:rsidRDefault="001A50CC">
      <w:pPr>
        <w:spacing w:line="360" w:lineRule="exact"/>
        <w:ind w:firstLineChars="200" w:firstLine="480"/>
        <w:rPr>
          <w:rFonts w:ascii="宋体"/>
          <w:sz w:val="24"/>
          <w:szCs w:val="24"/>
        </w:rPr>
      </w:pPr>
      <w:r>
        <w:rPr>
          <w:rFonts w:ascii="宋体" w:hint="eastAsia"/>
          <w:sz w:val="24"/>
          <w:szCs w:val="24"/>
        </w:rPr>
        <w:t>4.4中标通知书将是合同的一个组成部分。</w:t>
      </w:r>
    </w:p>
    <w:p w:rsidR="008C3F7F" w:rsidRDefault="001A50CC">
      <w:pPr>
        <w:spacing w:line="490" w:lineRule="exact"/>
        <w:ind w:leftChars="14" w:left="501" w:hangingChars="196" w:hanging="472"/>
        <w:outlineLvl w:val="0"/>
        <w:rPr>
          <w:rFonts w:ascii="宋体"/>
          <w:b/>
          <w:sz w:val="24"/>
          <w:szCs w:val="24"/>
        </w:rPr>
      </w:pPr>
      <w:r>
        <w:rPr>
          <w:rFonts w:ascii="宋体" w:hint="eastAsia"/>
          <w:b/>
          <w:sz w:val="24"/>
          <w:szCs w:val="24"/>
        </w:rPr>
        <w:t>5.签订合同</w:t>
      </w:r>
    </w:p>
    <w:p w:rsidR="008C3F7F" w:rsidRDefault="001A50CC">
      <w:pPr>
        <w:spacing w:line="360" w:lineRule="exact"/>
        <w:ind w:firstLineChars="200" w:firstLine="480"/>
        <w:rPr>
          <w:rFonts w:ascii="宋体"/>
          <w:sz w:val="24"/>
          <w:szCs w:val="24"/>
        </w:rPr>
      </w:pPr>
      <w:r>
        <w:rPr>
          <w:rFonts w:ascii="宋体" w:hint="eastAsia"/>
          <w:sz w:val="24"/>
          <w:szCs w:val="24"/>
        </w:rPr>
        <w:t>5.1 中标方应按中标通知书中规定的时间、地点与买方签订合同，否则按开标后撤回投标处理。投标人不得误导买方降低配置签订合同，如经核实发现有此行为的投标商，被视为以不正当的竞标行为骗取中标，将取消其中标资格，并追究其法律责任。</w:t>
      </w:r>
    </w:p>
    <w:p w:rsidR="008C3F7F" w:rsidRDefault="001A50CC">
      <w:pPr>
        <w:spacing w:line="360" w:lineRule="exact"/>
        <w:ind w:firstLineChars="200" w:firstLine="480"/>
        <w:rPr>
          <w:rFonts w:ascii="宋体"/>
          <w:sz w:val="24"/>
          <w:szCs w:val="24"/>
        </w:rPr>
      </w:pPr>
      <w:r>
        <w:rPr>
          <w:rFonts w:ascii="宋体" w:hint="eastAsia"/>
          <w:sz w:val="24"/>
          <w:szCs w:val="24"/>
        </w:rPr>
        <w:t>5.2 招标文件、中标方的投标文件及评标过程中有关澄清文件均应作为合同附件。</w:t>
      </w:r>
    </w:p>
    <w:p w:rsidR="008C3F7F" w:rsidRDefault="008C3F7F">
      <w:pPr>
        <w:spacing w:line="380" w:lineRule="exact"/>
        <w:rPr>
          <w:rFonts w:ascii="宋体"/>
          <w:b/>
          <w:sz w:val="36"/>
        </w:rPr>
      </w:pPr>
    </w:p>
    <w:p w:rsidR="008C3F7F" w:rsidRDefault="008C3F7F">
      <w:pPr>
        <w:tabs>
          <w:tab w:val="left" w:pos="2985"/>
          <w:tab w:val="center" w:pos="4535"/>
        </w:tabs>
        <w:spacing w:line="380" w:lineRule="exact"/>
        <w:jc w:val="left"/>
        <w:rPr>
          <w:rFonts w:ascii="宋体"/>
          <w:b/>
          <w:sz w:val="36"/>
        </w:rPr>
      </w:pPr>
    </w:p>
    <w:p w:rsidR="008C3F7F" w:rsidRDefault="001A50CC">
      <w:pPr>
        <w:tabs>
          <w:tab w:val="left" w:pos="2985"/>
          <w:tab w:val="center" w:pos="4535"/>
        </w:tabs>
        <w:spacing w:line="380" w:lineRule="exact"/>
        <w:jc w:val="left"/>
        <w:rPr>
          <w:rFonts w:ascii="宋体"/>
          <w:b/>
          <w:sz w:val="36"/>
        </w:rPr>
      </w:pPr>
      <w:r>
        <w:rPr>
          <w:rFonts w:ascii="宋体"/>
          <w:b/>
          <w:sz w:val="36"/>
        </w:rPr>
        <w:tab/>
      </w:r>
      <w:r>
        <w:rPr>
          <w:rFonts w:ascii="宋体" w:hint="eastAsia"/>
          <w:b/>
          <w:sz w:val="36"/>
        </w:rPr>
        <w:t>第二</w:t>
      </w:r>
      <w:r>
        <w:rPr>
          <w:rFonts w:ascii="宋体"/>
          <w:b/>
          <w:sz w:val="36"/>
        </w:rPr>
        <w:tab/>
      </w:r>
      <w:r>
        <w:rPr>
          <w:rFonts w:ascii="宋体" w:hint="eastAsia"/>
          <w:b/>
          <w:sz w:val="36"/>
        </w:rPr>
        <w:t>章  合同主要条款</w:t>
      </w:r>
    </w:p>
    <w:p w:rsidR="008C3F7F" w:rsidRDefault="001A50CC">
      <w:pPr>
        <w:spacing w:line="360" w:lineRule="exact"/>
        <w:ind w:leftChars="-171" w:left="-359" w:firstLineChars="200" w:firstLine="520"/>
        <w:rPr>
          <w:rFonts w:ascii="宋体" w:hAnsi="宋体"/>
          <w:spacing w:val="10"/>
          <w:sz w:val="24"/>
        </w:rPr>
      </w:pPr>
      <w:r>
        <w:rPr>
          <w:rFonts w:ascii="宋体" w:hAnsi="宋体" w:hint="eastAsia"/>
          <w:spacing w:val="10"/>
          <w:sz w:val="24"/>
          <w:u w:val="single"/>
        </w:rPr>
        <w:lastRenderedPageBreak/>
        <w:t xml:space="preserve">              </w:t>
      </w:r>
      <w:r>
        <w:rPr>
          <w:rFonts w:ascii="宋体" w:hAnsi="宋体" w:hint="eastAsia"/>
          <w:spacing w:val="10"/>
          <w:sz w:val="24"/>
        </w:rPr>
        <w:t>（以下简称“招标人”）为甲方，</w:t>
      </w:r>
      <w:r>
        <w:rPr>
          <w:rFonts w:ascii="宋体" w:hAnsi="宋体" w:hint="eastAsia"/>
          <w:spacing w:val="10"/>
          <w:sz w:val="24"/>
          <w:u w:val="single"/>
        </w:rPr>
        <w:t xml:space="preserve">               </w:t>
      </w:r>
      <w:r>
        <w:rPr>
          <w:rFonts w:ascii="宋体" w:hAnsi="宋体" w:hint="eastAsia"/>
          <w:spacing w:val="10"/>
          <w:sz w:val="24"/>
        </w:rPr>
        <w:t>(以下简称“供货商”)为乙方。同意按下述条款和条件签署本合同（以下简称“合同”）</w:t>
      </w:r>
    </w:p>
    <w:p w:rsidR="008C3F7F" w:rsidRDefault="008C3F7F">
      <w:pPr>
        <w:spacing w:line="360" w:lineRule="exact"/>
        <w:rPr>
          <w:rFonts w:ascii="宋体" w:hAnsi="宋体"/>
          <w:spacing w:val="10"/>
          <w:sz w:val="24"/>
        </w:rPr>
      </w:pPr>
    </w:p>
    <w:p w:rsidR="008C3F7F" w:rsidRDefault="001A50CC">
      <w:pPr>
        <w:spacing w:line="360" w:lineRule="exact"/>
        <w:ind w:firstLineChars="147" w:firstLine="384"/>
        <w:rPr>
          <w:rFonts w:ascii="宋体" w:hAnsi="宋体"/>
          <w:b/>
          <w:spacing w:val="10"/>
          <w:sz w:val="24"/>
        </w:rPr>
      </w:pPr>
      <w:r>
        <w:rPr>
          <w:rFonts w:ascii="宋体" w:hAnsi="宋体" w:hint="eastAsia"/>
          <w:b/>
          <w:spacing w:val="10"/>
          <w:sz w:val="24"/>
        </w:rPr>
        <w:t>一、合同组成</w:t>
      </w:r>
    </w:p>
    <w:p w:rsidR="008C3F7F" w:rsidRDefault="001A50CC">
      <w:pPr>
        <w:spacing w:line="360" w:lineRule="exact"/>
        <w:ind w:firstLineChars="155" w:firstLine="403"/>
        <w:rPr>
          <w:rFonts w:ascii="宋体" w:hAnsi="宋体"/>
          <w:spacing w:val="10"/>
          <w:sz w:val="24"/>
        </w:rPr>
      </w:pPr>
      <w:r>
        <w:rPr>
          <w:rFonts w:ascii="宋体" w:hAnsi="宋体" w:hint="eastAsia"/>
          <w:spacing w:val="10"/>
          <w:sz w:val="24"/>
        </w:rPr>
        <w:t>下列文件作为合同附件构成本合同不可分割的部分，并按照以下顺序作为合同解释的优先顺序：</w:t>
      </w:r>
    </w:p>
    <w:p w:rsidR="008C3F7F" w:rsidRDefault="001A50CC">
      <w:pPr>
        <w:spacing w:line="360" w:lineRule="exact"/>
        <w:ind w:firstLineChars="200" w:firstLine="520"/>
        <w:rPr>
          <w:rFonts w:ascii="宋体" w:hAnsi="宋体"/>
          <w:spacing w:val="10"/>
          <w:sz w:val="24"/>
        </w:rPr>
      </w:pPr>
      <w:r>
        <w:rPr>
          <w:rFonts w:ascii="宋体" w:hAnsi="宋体" w:hint="eastAsia"/>
          <w:spacing w:val="10"/>
          <w:sz w:val="24"/>
        </w:rPr>
        <w:t>1.1招标文件及其补充通知、答疑纪要；</w:t>
      </w:r>
    </w:p>
    <w:p w:rsidR="008C3F7F" w:rsidRDefault="001A50CC">
      <w:pPr>
        <w:spacing w:line="360" w:lineRule="exact"/>
        <w:ind w:firstLineChars="200" w:firstLine="520"/>
        <w:rPr>
          <w:rFonts w:ascii="宋体" w:hAnsi="宋体"/>
          <w:spacing w:val="10"/>
          <w:sz w:val="24"/>
        </w:rPr>
      </w:pPr>
      <w:r>
        <w:rPr>
          <w:rFonts w:ascii="宋体" w:hAnsi="宋体" w:hint="eastAsia"/>
          <w:spacing w:val="10"/>
          <w:sz w:val="24"/>
        </w:rPr>
        <w:t>1.2中标通知书；</w:t>
      </w:r>
    </w:p>
    <w:p w:rsidR="008C3F7F" w:rsidRDefault="001A50CC">
      <w:pPr>
        <w:tabs>
          <w:tab w:val="center" w:pos="4535"/>
        </w:tabs>
        <w:spacing w:line="360" w:lineRule="exact"/>
        <w:ind w:firstLineChars="200" w:firstLine="520"/>
        <w:rPr>
          <w:rFonts w:ascii="宋体" w:hAnsi="宋体"/>
          <w:spacing w:val="10"/>
          <w:sz w:val="24"/>
        </w:rPr>
      </w:pPr>
      <w:r>
        <w:rPr>
          <w:rFonts w:ascii="宋体" w:hAnsi="宋体" w:hint="eastAsia"/>
          <w:spacing w:val="10"/>
          <w:sz w:val="24"/>
        </w:rPr>
        <w:t>1.3投标文件；</w:t>
      </w:r>
      <w:r>
        <w:rPr>
          <w:rFonts w:ascii="宋体" w:hAnsi="宋体" w:hint="eastAsia"/>
          <w:spacing w:val="10"/>
          <w:sz w:val="24"/>
        </w:rPr>
        <w:tab/>
      </w:r>
    </w:p>
    <w:p w:rsidR="008C3F7F" w:rsidRDefault="001A50CC">
      <w:pPr>
        <w:spacing w:line="360" w:lineRule="exact"/>
        <w:ind w:firstLineChars="200" w:firstLine="520"/>
        <w:rPr>
          <w:rFonts w:ascii="宋体" w:hAnsi="宋体"/>
          <w:spacing w:val="10"/>
          <w:sz w:val="24"/>
        </w:rPr>
      </w:pPr>
      <w:r>
        <w:rPr>
          <w:rFonts w:ascii="宋体" w:hAnsi="宋体" w:hint="eastAsia"/>
          <w:spacing w:val="10"/>
          <w:sz w:val="24"/>
        </w:rPr>
        <w:t>1.4合同协议书细则；</w:t>
      </w:r>
    </w:p>
    <w:p w:rsidR="008C3F7F" w:rsidRDefault="001A50CC">
      <w:pPr>
        <w:spacing w:line="360" w:lineRule="exact"/>
        <w:ind w:firstLineChars="200" w:firstLine="520"/>
        <w:rPr>
          <w:rFonts w:ascii="宋体" w:hAnsi="宋体"/>
          <w:spacing w:val="10"/>
          <w:sz w:val="24"/>
        </w:rPr>
      </w:pPr>
      <w:r>
        <w:rPr>
          <w:rFonts w:ascii="宋体" w:hAnsi="宋体" w:hint="eastAsia"/>
          <w:spacing w:val="10"/>
          <w:sz w:val="24"/>
        </w:rPr>
        <w:t>1.5有关技术资料（包括图纸等）。</w:t>
      </w:r>
    </w:p>
    <w:p w:rsidR="008C3F7F" w:rsidRDefault="001A50CC">
      <w:pPr>
        <w:spacing w:line="360" w:lineRule="exact"/>
        <w:ind w:firstLineChars="196" w:firstLine="511"/>
        <w:rPr>
          <w:rFonts w:ascii="宋体" w:hAnsi="宋体"/>
          <w:b/>
          <w:spacing w:val="10"/>
          <w:sz w:val="24"/>
        </w:rPr>
      </w:pPr>
      <w:r>
        <w:rPr>
          <w:rFonts w:ascii="宋体" w:hAnsi="宋体" w:hint="eastAsia"/>
          <w:b/>
          <w:spacing w:val="10"/>
          <w:sz w:val="24"/>
        </w:rPr>
        <w:t>二、合同范围</w:t>
      </w:r>
    </w:p>
    <w:p w:rsidR="008C3F7F" w:rsidRDefault="001A50CC">
      <w:pPr>
        <w:spacing w:line="360" w:lineRule="exact"/>
        <w:ind w:firstLineChars="200" w:firstLine="520"/>
        <w:rPr>
          <w:rFonts w:ascii="宋体" w:hAnsi="宋体"/>
          <w:spacing w:val="10"/>
          <w:sz w:val="24"/>
        </w:rPr>
      </w:pPr>
      <w:r>
        <w:rPr>
          <w:rFonts w:ascii="宋体" w:hAnsi="宋体" w:hint="eastAsia"/>
          <w:spacing w:val="10"/>
          <w:sz w:val="24"/>
        </w:rPr>
        <w:t>本合同范围即为本招标文件的招标范围。</w:t>
      </w:r>
    </w:p>
    <w:p w:rsidR="008C3F7F" w:rsidRDefault="001A50CC">
      <w:pPr>
        <w:spacing w:line="360" w:lineRule="exact"/>
        <w:ind w:firstLineChars="196" w:firstLine="511"/>
        <w:rPr>
          <w:rFonts w:ascii="宋体" w:hAnsi="宋体"/>
          <w:b/>
          <w:spacing w:val="10"/>
          <w:sz w:val="24"/>
        </w:rPr>
      </w:pPr>
      <w:r>
        <w:rPr>
          <w:rFonts w:ascii="宋体" w:hAnsi="宋体" w:hint="eastAsia"/>
          <w:b/>
          <w:spacing w:val="10"/>
          <w:sz w:val="24"/>
        </w:rPr>
        <w:t>三、合同金额</w:t>
      </w:r>
    </w:p>
    <w:p w:rsidR="008C3F7F" w:rsidRDefault="001A50CC">
      <w:pPr>
        <w:spacing w:line="360" w:lineRule="exact"/>
        <w:ind w:leftChars="-171" w:left="-359" w:firstLineChars="350" w:firstLine="910"/>
        <w:rPr>
          <w:rFonts w:ascii="宋体" w:hAnsi="宋体"/>
          <w:spacing w:val="10"/>
          <w:sz w:val="24"/>
        </w:rPr>
      </w:pPr>
      <w:r>
        <w:rPr>
          <w:rFonts w:ascii="宋体" w:hAnsi="宋体" w:hint="eastAsia"/>
          <w:spacing w:val="10"/>
          <w:sz w:val="24"/>
        </w:rPr>
        <w:t>根据上述合同文件要求，合同的总金额为</w:t>
      </w:r>
      <w:r>
        <w:rPr>
          <w:rFonts w:ascii="宋体" w:hAnsi="宋体" w:hint="eastAsia"/>
          <w:spacing w:val="10"/>
          <w:sz w:val="24"/>
          <w:u w:val="single"/>
        </w:rPr>
        <w:t xml:space="preserve">      </w:t>
      </w:r>
      <w:r>
        <w:rPr>
          <w:rFonts w:ascii="宋体" w:hAnsi="宋体" w:hint="eastAsia"/>
          <w:spacing w:val="10"/>
          <w:sz w:val="24"/>
        </w:rPr>
        <w:t>元人民币，分项价格在投标报明细价表中有明确规定。</w:t>
      </w:r>
    </w:p>
    <w:p w:rsidR="008C3F7F" w:rsidRDefault="001A50CC">
      <w:pPr>
        <w:ind w:firstLineChars="200" w:firstLine="522"/>
        <w:rPr>
          <w:b/>
          <w:sz w:val="28"/>
          <w:szCs w:val="28"/>
        </w:rPr>
      </w:pPr>
      <w:r>
        <w:rPr>
          <w:rFonts w:ascii="宋体" w:hAnsi="宋体" w:hint="eastAsia"/>
          <w:b/>
          <w:spacing w:val="10"/>
          <w:sz w:val="24"/>
        </w:rPr>
        <w:t>四、付款方式：</w:t>
      </w:r>
      <w:r>
        <w:rPr>
          <w:rFonts w:hint="eastAsia"/>
          <w:b/>
          <w:sz w:val="24"/>
          <w:szCs w:val="24"/>
        </w:rPr>
        <w:t>付款条件</w:t>
      </w:r>
    </w:p>
    <w:p w:rsidR="008C3F7F" w:rsidRDefault="001A50CC">
      <w:pPr>
        <w:ind w:firstLineChars="200" w:firstLine="480"/>
        <w:rPr>
          <w:sz w:val="24"/>
          <w:szCs w:val="24"/>
        </w:rPr>
      </w:pPr>
      <w:r>
        <w:rPr>
          <w:rFonts w:hint="eastAsia"/>
          <w:sz w:val="24"/>
          <w:szCs w:val="24"/>
        </w:rPr>
        <w:t>采用购置分期付款方式，货到付款</w:t>
      </w:r>
      <w:r>
        <w:rPr>
          <w:rFonts w:hint="eastAsia"/>
          <w:sz w:val="24"/>
          <w:szCs w:val="24"/>
        </w:rPr>
        <w:t>X%</w:t>
      </w:r>
      <w:r>
        <w:rPr>
          <w:rFonts w:hint="eastAsia"/>
          <w:sz w:val="24"/>
          <w:szCs w:val="24"/>
        </w:rPr>
        <w:t>，正常使用一年付清。</w:t>
      </w:r>
    </w:p>
    <w:p w:rsidR="008C3F7F" w:rsidRDefault="001A50CC">
      <w:pPr>
        <w:spacing w:line="360" w:lineRule="exact"/>
        <w:ind w:firstLineChars="200" w:firstLine="522"/>
        <w:rPr>
          <w:rFonts w:asciiTheme="minorEastAsia" w:eastAsiaTheme="minorEastAsia" w:hAnsiTheme="minorEastAsia"/>
          <w:b/>
          <w:spacing w:val="10"/>
          <w:sz w:val="24"/>
          <w:szCs w:val="24"/>
        </w:rPr>
      </w:pPr>
      <w:r>
        <w:rPr>
          <w:rFonts w:asciiTheme="minorEastAsia" w:eastAsiaTheme="minorEastAsia" w:hAnsiTheme="minorEastAsia" w:hint="eastAsia"/>
          <w:b/>
          <w:spacing w:val="10"/>
          <w:sz w:val="24"/>
          <w:szCs w:val="24"/>
        </w:rPr>
        <w:t>五、设备的交付地点及安装</w:t>
      </w:r>
    </w:p>
    <w:p w:rsidR="008C3F7F" w:rsidRDefault="001A50CC" w:rsidP="00047395">
      <w:pPr>
        <w:spacing w:line="360" w:lineRule="exact"/>
        <w:ind w:leftChars="-171" w:left="-359" w:firstLineChars="293" w:firstLine="762"/>
        <w:rPr>
          <w:rFonts w:asciiTheme="minorEastAsia" w:eastAsiaTheme="minorEastAsia" w:hAnsiTheme="minorEastAsia"/>
          <w:spacing w:val="10"/>
          <w:sz w:val="24"/>
          <w:szCs w:val="24"/>
        </w:rPr>
      </w:pPr>
      <w:r>
        <w:rPr>
          <w:rFonts w:asciiTheme="minorEastAsia" w:eastAsiaTheme="minorEastAsia" w:hAnsiTheme="minorEastAsia" w:hint="eastAsia"/>
          <w:spacing w:val="10"/>
          <w:sz w:val="24"/>
          <w:szCs w:val="24"/>
        </w:rPr>
        <w:t>乙方负责产品送达至用户指定工地现场并负责此次安装，以及其他配套工作。</w:t>
      </w:r>
    </w:p>
    <w:p w:rsidR="008C3F7F" w:rsidRDefault="001A50CC">
      <w:pPr>
        <w:spacing w:line="360" w:lineRule="auto"/>
        <w:ind w:firstLineChars="200" w:firstLine="48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六、产品包装:必须适合于运输本产品的包装。</w:t>
      </w:r>
    </w:p>
    <w:p w:rsidR="008C3F7F" w:rsidRDefault="001A50CC">
      <w:pPr>
        <w:spacing w:line="360" w:lineRule="auto"/>
        <w:ind w:firstLineChars="200" w:firstLine="48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七、质量保证(含售后服务):</w:t>
      </w:r>
      <w:r>
        <w:rPr>
          <w:rFonts w:asciiTheme="minorEastAsia" w:eastAsiaTheme="minorEastAsia" w:hAnsiTheme="minorEastAsia" w:cstheme="minorEastAsia" w:hint="eastAsia"/>
          <w:sz w:val="24"/>
          <w:szCs w:val="24"/>
        </w:rPr>
        <w:t>乙方提供的产品质量符合国家有关规定。</w:t>
      </w:r>
    </w:p>
    <w:p w:rsidR="008C3F7F" w:rsidRDefault="001A50CC">
      <w:pPr>
        <w:spacing w:line="360" w:lineRule="auto"/>
        <w:ind w:left="359" w:right="-449" w:firstLine="359"/>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甲方在收到货物后壹年内,在正常使用情况下,若因乙方产品质量问题出现损坏,乙方负责免费调换.若因甲方使用操作不当或不可抗拒因素造成损坏,乙方可提供有偿服务。若因乙方产品质量问题给甲方及第三人造成人身财产损失的，乙方应赔偿。</w:t>
      </w:r>
    </w:p>
    <w:p w:rsidR="008C3F7F" w:rsidRDefault="001A50CC">
      <w:pPr>
        <w:spacing w:line="360" w:lineRule="auto"/>
        <w:ind w:firstLineChars="100" w:firstLine="241"/>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八、违约责任:</w:t>
      </w:r>
    </w:p>
    <w:p w:rsidR="008C3F7F" w:rsidRDefault="001A50CC">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1、乙方的违约责任:</w:t>
      </w:r>
    </w:p>
    <w:p w:rsidR="008C3F7F" w:rsidRDefault="001A50CC">
      <w:pPr>
        <w:numPr>
          <w:ilvl w:val="0"/>
          <w:numId w:val="4"/>
        </w:num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乙方不能按期交货，乙方应向甲方支付延期违约金，每日按合同总价的2％计算，误延期违约金的最高限额为合同价格的</w:t>
      </w:r>
      <w:r>
        <w:rPr>
          <w:rFonts w:asciiTheme="minorEastAsia" w:eastAsiaTheme="minorEastAsia" w:hAnsiTheme="minorEastAsia" w:cstheme="minorEastAsia" w:hint="eastAsia"/>
          <w:sz w:val="24"/>
          <w:szCs w:val="24"/>
          <w:u w:val="single"/>
        </w:rPr>
        <w:t xml:space="preserve">  10    </w:t>
      </w:r>
      <w:r>
        <w:rPr>
          <w:rFonts w:asciiTheme="minorEastAsia" w:eastAsiaTheme="minorEastAsia" w:hAnsiTheme="minorEastAsia" w:cstheme="minorEastAsia" w:hint="eastAsia"/>
          <w:sz w:val="24"/>
          <w:szCs w:val="24"/>
        </w:rPr>
        <w:t>%。一旦达到误延期违约金的最高限额，甲方有权单方终止合同，今后不再与其合作。</w:t>
      </w:r>
    </w:p>
    <w:p w:rsidR="008C3F7F" w:rsidRDefault="001A50CC">
      <w:pPr>
        <w:numPr>
          <w:ilvl w:val="0"/>
          <w:numId w:val="4"/>
        </w:num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乙方应严格按照国家有关标准和规定进行制造和检验，材料及零部件均为全新未用过的，且符合本合同附件中材质、厚度、尺寸等规定，以确保产品质量。设备须经技术检验，符合国家相关标准才能出厂。若乙方未按本合同约定的数量、规格等交货，甲方有权通知乙方并拒收该产品，乙方应在收到该通知后的两个工作日内取回该产品（逾期视为乙方同意甲方自行处理），并须于收到该通知后的五个工作日内</w:t>
      </w:r>
      <w:r>
        <w:rPr>
          <w:rFonts w:asciiTheme="minorEastAsia" w:eastAsiaTheme="minorEastAsia" w:hAnsiTheme="minorEastAsia" w:cstheme="minorEastAsia" w:hint="eastAsia"/>
          <w:sz w:val="24"/>
          <w:szCs w:val="24"/>
        </w:rPr>
        <w:lastRenderedPageBreak/>
        <w:t>重新送达符合本合同附件中规定的产品，由此引起的一切费用由乙方承担。同时乙方应向甲方支付质量违约金，质量违约金为合同总价的</w:t>
      </w:r>
      <w:r>
        <w:rPr>
          <w:rFonts w:asciiTheme="minorEastAsia" w:eastAsiaTheme="minorEastAsia" w:hAnsiTheme="minorEastAsia" w:cstheme="minorEastAsia" w:hint="eastAsia"/>
          <w:sz w:val="24"/>
          <w:szCs w:val="24"/>
          <w:u w:val="single"/>
        </w:rPr>
        <w:t xml:space="preserve">   50   </w:t>
      </w:r>
      <w:r>
        <w:rPr>
          <w:rFonts w:asciiTheme="minorEastAsia" w:eastAsiaTheme="minorEastAsia" w:hAnsiTheme="minorEastAsia" w:cstheme="minorEastAsia" w:hint="eastAsia"/>
          <w:sz w:val="24"/>
          <w:szCs w:val="24"/>
        </w:rPr>
        <w:t>%。</w:t>
      </w:r>
    </w:p>
    <w:p w:rsidR="008C3F7F" w:rsidRDefault="001A50CC">
      <w:pPr>
        <w:tabs>
          <w:tab w:val="left" w:pos="720"/>
        </w:tabs>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2、甲方的违约责任:</w:t>
      </w:r>
    </w:p>
    <w:p w:rsidR="008C3F7F" w:rsidRDefault="001A50CC">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因甲方原因造成收货时间的延迟,应及时书面通知乙方.</w:t>
      </w:r>
    </w:p>
    <w:p w:rsidR="008C3F7F" w:rsidRDefault="001A50CC">
      <w:pPr>
        <w:spacing w:line="360" w:lineRule="auto"/>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九、不可抗力:</w:t>
      </w:r>
    </w:p>
    <w:p w:rsidR="008C3F7F" w:rsidRDefault="001A50CC">
      <w:pPr>
        <w:spacing w:line="360" w:lineRule="auto"/>
        <w:ind w:left="361" w:right="-449" w:hanging="42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        不可抗力指下列事项中的任一项:地震、风暴、洪水、火灾或其它自然灾害,时疫、战争、暴乱、公共骚乱、罢工或封锁等政府行为或其它非一方所能控制的,不可预见且无法避免的事件.</w:t>
      </w:r>
    </w:p>
    <w:p w:rsidR="008C3F7F" w:rsidRDefault="001A50CC">
      <w:pPr>
        <w:spacing w:line="360" w:lineRule="auto"/>
        <w:ind w:left="359" w:right="-449" w:firstLine="357"/>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若一方因直接并且完全归咎不可抗力事件的原因而无法履行其在本协议下的义务,应将该事件的发生在一个月内书面通知另一方并提供证明。</w:t>
      </w:r>
    </w:p>
    <w:p w:rsidR="008C3F7F" w:rsidRDefault="001A50CC">
      <w:pPr>
        <w:spacing w:line="360" w:lineRule="auto"/>
        <w:ind w:left="359" w:right="-449" w:firstLine="361"/>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若一方不可抗力事件发生,任何一方无须为另一方因该事件而导致的不能履行或延迟履行而遭受的任何损害、成本增加或损失责任,主张不可抗力的一方应采取措施减小或消除不可抗力造成的影响并在尽可能短的时间内恢复对其合同义务的履行,若该事件造成的后果在发生后的六个月仍无法消除,双方应根据其对协议履行造成的影响协商决定后修改或终止本协议。</w:t>
      </w:r>
    </w:p>
    <w:p w:rsidR="008C3F7F" w:rsidRDefault="001A50CC">
      <w:pPr>
        <w:tabs>
          <w:tab w:val="left" w:pos="0"/>
        </w:tabs>
        <w:spacing w:line="360" w:lineRule="auto"/>
        <w:ind w:left="-54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十、争议解决:</w:t>
      </w:r>
    </w:p>
    <w:p w:rsidR="008C3F7F" w:rsidRDefault="001A50CC">
      <w:pPr>
        <w:tabs>
          <w:tab w:val="left" w:pos="0"/>
          <w:tab w:val="left" w:pos="360"/>
        </w:tabs>
        <w:spacing w:line="360" w:lineRule="auto"/>
        <w:ind w:left="359" w:right="-449" w:firstLine="447"/>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 本合同的订立,其效力、解释和履行应受中华人民共和国法律的管辖,任何因本合同及其效力而引起的争议应通过友好协商方式解决,若在协商开始后三十天内无法达成协议,争议应向甲方所在地法院提出.</w:t>
      </w:r>
    </w:p>
    <w:p w:rsidR="008C3F7F" w:rsidRDefault="001A50CC">
      <w:pPr>
        <w:tabs>
          <w:tab w:val="left" w:pos="0"/>
        </w:tabs>
        <w:spacing w:line="360" w:lineRule="auto"/>
        <w:ind w:left="-540" w:firstLine="48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十一、合同的生效、变更、中止、终止及其它:</w:t>
      </w:r>
    </w:p>
    <w:p w:rsidR="008C3F7F" w:rsidRDefault="001A50CC">
      <w:pPr>
        <w:numPr>
          <w:ilvl w:val="0"/>
          <w:numId w:val="5"/>
        </w:numPr>
        <w:tabs>
          <w:tab w:val="clear" w:pos="1260"/>
          <w:tab w:val="left" w:pos="540"/>
        </w:tabs>
        <w:spacing w:line="360" w:lineRule="auto"/>
        <w:ind w:left="540" w:right="-449" w:hanging="36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本合同由甲乙双方授权代表签署,并于盖章后立即生效.甲乙双方要严格履行本合同中所规定的责任。</w:t>
      </w:r>
    </w:p>
    <w:p w:rsidR="008C3F7F" w:rsidRDefault="001A50CC">
      <w:pPr>
        <w:numPr>
          <w:ilvl w:val="0"/>
          <w:numId w:val="5"/>
        </w:numPr>
        <w:tabs>
          <w:tab w:val="clear" w:pos="1260"/>
          <w:tab w:val="left" w:pos="0"/>
          <w:tab w:val="left" w:pos="540"/>
        </w:tabs>
        <w:spacing w:line="360" w:lineRule="auto"/>
        <w:ind w:left="720" w:hanging="5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所有本合同之附件均为本合同有效组成部分,与本合同具有同等效力。</w:t>
      </w:r>
    </w:p>
    <w:p w:rsidR="008C3F7F" w:rsidRDefault="001A50CC">
      <w:pPr>
        <w:numPr>
          <w:ilvl w:val="0"/>
          <w:numId w:val="5"/>
        </w:numPr>
        <w:tabs>
          <w:tab w:val="clear" w:pos="1260"/>
          <w:tab w:val="left" w:pos="540"/>
        </w:tabs>
        <w:spacing w:line="360" w:lineRule="auto"/>
        <w:ind w:left="538" w:right="-449" w:hanging="36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在履行本合同的过程中,所有会议纪要、补充协议和来往信函一经甲乙双方签字和盖章或确           认后即为本合同的附件和有效组成部分,其生效日期为甲乙双方签字盖章或确认之日期。</w:t>
      </w:r>
    </w:p>
    <w:p w:rsidR="008C3F7F" w:rsidRDefault="001A50CC">
      <w:pPr>
        <w:numPr>
          <w:ilvl w:val="0"/>
          <w:numId w:val="5"/>
        </w:numPr>
        <w:tabs>
          <w:tab w:val="clear" w:pos="1260"/>
          <w:tab w:val="left" w:pos="540"/>
        </w:tabs>
        <w:spacing w:line="360" w:lineRule="auto"/>
        <w:ind w:left="534" w:right="-449" w:hanging="356"/>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甲乙双方的任何一方未经另一方同意,不得将与本合同或执行合同有关的资料、文件、来往信函及合同文本以任何形式在任何时间转给与执行本合同无关的第三者。</w:t>
      </w:r>
    </w:p>
    <w:p w:rsidR="008C3F7F" w:rsidRDefault="001A50CC">
      <w:pPr>
        <w:tabs>
          <w:tab w:val="left" w:pos="0"/>
        </w:tabs>
        <w:spacing w:line="360" w:lineRule="auto"/>
        <w:ind w:left="-257"/>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十二、备注:</w:t>
      </w:r>
    </w:p>
    <w:p w:rsidR="008C3F7F" w:rsidRDefault="001A50CC">
      <w:pPr>
        <w:numPr>
          <w:ilvl w:val="0"/>
          <w:numId w:val="6"/>
        </w:numPr>
        <w:tabs>
          <w:tab w:val="clear" w:pos="960"/>
          <w:tab w:val="left" w:pos="0"/>
          <w:tab w:val="left" w:pos="540"/>
        </w:tabs>
        <w:spacing w:line="360" w:lineRule="auto"/>
        <w:ind w:left="360" w:hanging="1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甲方提供发票开据的具体名称.</w:t>
      </w:r>
    </w:p>
    <w:p w:rsidR="008C3F7F" w:rsidRDefault="001A50CC">
      <w:pPr>
        <w:numPr>
          <w:ilvl w:val="0"/>
          <w:numId w:val="6"/>
        </w:numPr>
        <w:tabs>
          <w:tab w:val="clear" w:pos="960"/>
          <w:tab w:val="left" w:pos="0"/>
          <w:tab w:val="left" w:pos="540"/>
        </w:tabs>
        <w:spacing w:line="360" w:lineRule="auto"/>
        <w:ind w:left="5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货物颜色为乙方企业标准中的颜色（    ）；</w:t>
      </w:r>
    </w:p>
    <w:p w:rsidR="008C3F7F" w:rsidRDefault="001A50CC">
      <w:pPr>
        <w:numPr>
          <w:ilvl w:val="0"/>
          <w:numId w:val="6"/>
        </w:numPr>
        <w:tabs>
          <w:tab w:val="clear" w:pos="960"/>
          <w:tab w:val="left" w:pos="0"/>
          <w:tab w:val="left" w:pos="540"/>
        </w:tabs>
        <w:spacing w:line="360" w:lineRule="auto"/>
        <w:ind w:left="5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本合同一式贰份,甲方执一份, 乙方执一份。经</w:t>
      </w:r>
      <w:proofErr w:type="gramStart"/>
      <w:r>
        <w:rPr>
          <w:rFonts w:asciiTheme="minorEastAsia" w:eastAsiaTheme="minorEastAsia" w:hAnsiTheme="minorEastAsia" w:cstheme="minorEastAsia" w:hint="eastAsia"/>
          <w:sz w:val="24"/>
          <w:szCs w:val="24"/>
        </w:rPr>
        <w:t>甲双方</w:t>
      </w:r>
      <w:proofErr w:type="gramEnd"/>
      <w:r>
        <w:rPr>
          <w:rFonts w:asciiTheme="minorEastAsia" w:eastAsiaTheme="minorEastAsia" w:hAnsiTheme="minorEastAsia" w:cstheme="minorEastAsia" w:hint="eastAsia"/>
          <w:sz w:val="24"/>
          <w:szCs w:val="24"/>
        </w:rPr>
        <w:t>签字盖章后生效；</w:t>
      </w:r>
    </w:p>
    <w:p w:rsidR="008C3F7F" w:rsidRDefault="001A50CC">
      <w:pPr>
        <w:numPr>
          <w:ilvl w:val="0"/>
          <w:numId w:val="6"/>
        </w:numPr>
        <w:tabs>
          <w:tab w:val="clear" w:pos="960"/>
          <w:tab w:val="left" w:pos="0"/>
          <w:tab w:val="left" w:pos="540"/>
        </w:tabs>
        <w:spacing w:line="360" w:lineRule="auto"/>
        <w:ind w:left="5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经甲乙双方签字盖章后的合同传真件与合同原价具有同等法律效益。</w:t>
      </w:r>
    </w:p>
    <w:p w:rsidR="008C3F7F" w:rsidRDefault="008C3F7F">
      <w:pPr>
        <w:spacing w:line="360" w:lineRule="auto"/>
        <w:ind w:right="-244"/>
        <w:rPr>
          <w:rFonts w:asciiTheme="minorEastAsia" w:eastAsiaTheme="minorEastAsia" w:hAnsiTheme="minorEastAsia" w:cstheme="minorEastAsia"/>
          <w:sz w:val="24"/>
          <w:szCs w:val="24"/>
        </w:rPr>
      </w:pPr>
    </w:p>
    <w:p w:rsidR="008C3F7F" w:rsidRDefault="008C3F7F">
      <w:pPr>
        <w:spacing w:line="360" w:lineRule="auto"/>
        <w:ind w:right="-244"/>
        <w:rPr>
          <w:rFonts w:asciiTheme="minorEastAsia" w:eastAsiaTheme="minorEastAsia" w:hAnsiTheme="minorEastAsia" w:cstheme="minorEastAsia"/>
          <w:sz w:val="24"/>
          <w:szCs w:val="24"/>
        </w:rPr>
      </w:pPr>
    </w:p>
    <w:p w:rsidR="008C3F7F" w:rsidRDefault="001A50CC">
      <w:pPr>
        <w:spacing w:line="360" w:lineRule="auto"/>
        <w:ind w:right="-244"/>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甲方:                                         乙方:                                      </w:t>
      </w:r>
    </w:p>
    <w:p w:rsidR="008C3F7F" w:rsidRDefault="008C3F7F">
      <w:pPr>
        <w:tabs>
          <w:tab w:val="left" w:pos="0"/>
        </w:tabs>
        <w:spacing w:line="360" w:lineRule="auto"/>
        <w:ind w:left="-257"/>
        <w:rPr>
          <w:rFonts w:asciiTheme="minorEastAsia" w:eastAsiaTheme="minorEastAsia" w:hAnsiTheme="minorEastAsia" w:cstheme="minorEastAsia"/>
          <w:sz w:val="24"/>
          <w:szCs w:val="24"/>
        </w:rPr>
      </w:pPr>
    </w:p>
    <w:p w:rsidR="008C3F7F" w:rsidRDefault="001A50CC">
      <w:pPr>
        <w:tabs>
          <w:tab w:val="left" w:pos="0"/>
        </w:tabs>
        <w:spacing w:line="360" w:lineRule="auto"/>
        <w:ind w:left="-257" w:firstLineChars="50" w:firstLine="12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签字:(盖章)                                      签字:(盖章)</w:t>
      </w:r>
    </w:p>
    <w:p w:rsidR="008C3F7F" w:rsidRDefault="008C3F7F">
      <w:pPr>
        <w:tabs>
          <w:tab w:val="left" w:pos="0"/>
        </w:tabs>
        <w:spacing w:line="360" w:lineRule="auto"/>
        <w:ind w:left="-257"/>
        <w:rPr>
          <w:rFonts w:asciiTheme="minorEastAsia" w:eastAsiaTheme="minorEastAsia" w:hAnsiTheme="minorEastAsia" w:cstheme="minorEastAsia"/>
          <w:sz w:val="24"/>
          <w:szCs w:val="24"/>
        </w:rPr>
      </w:pPr>
    </w:p>
    <w:p w:rsidR="008C3F7F" w:rsidRDefault="001A50CC" w:rsidP="00047395">
      <w:pPr>
        <w:spacing w:line="360" w:lineRule="exact"/>
        <w:ind w:leftChars="-171" w:left="-359" w:firstLineChars="144" w:firstLine="346"/>
        <w:rPr>
          <w:rFonts w:asciiTheme="minorEastAsia" w:eastAsiaTheme="minorEastAsia" w:hAnsiTheme="minorEastAsia" w:cstheme="minorEastAsia"/>
          <w:spacing w:val="10"/>
          <w:sz w:val="24"/>
          <w:szCs w:val="24"/>
        </w:rPr>
      </w:pPr>
      <w:r>
        <w:rPr>
          <w:rFonts w:asciiTheme="minorEastAsia" w:eastAsiaTheme="minorEastAsia" w:hAnsiTheme="minorEastAsia" w:cstheme="minorEastAsia" w:hint="eastAsia"/>
          <w:sz w:val="24"/>
          <w:szCs w:val="24"/>
        </w:rPr>
        <w:t xml:space="preserve">     年      月      日                                 年       月      日  </w:t>
      </w:r>
    </w:p>
    <w:p w:rsidR="008C3F7F" w:rsidRDefault="001A50CC" w:rsidP="00047395">
      <w:pPr>
        <w:spacing w:line="360" w:lineRule="exact"/>
        <w:ind w:leftChars="-171" w:left="-359" w:firstLineChars="293" w:firstLine="762"/>
        <w:rPr>
          <w:rFonts w:ascii="宋体" w:hAnsi="宋体"/>
          <w:spacing w:val="10"/>
          <w:sz w:val="24"/>
        </w:rPr>
      </w:pPr>
      <w:r>
        <w:rPr>
          <w:rFonts w:ascii="宋体" w:hAnsi="宋体" w:hint="eastAsia"/>
          <w:spacing w:val="10"/>
          <w:sz w:val="24"/>
        </w:rPr>
        <w:t>（合同条款详见货物供货合同范本）</w:t>
      </w:r>
    </w:p>
    <w:p w:rsidR="008C3F7F" w:rsidRDefault="008C3F7F">
      <w:pPr>
        <w:spacing w:line="360" w:lineRule="exact"/>
        <w:rPr>
          <w:rFonts w:ascii="宋体"/>
          <w:b/>
          <w:sz w:val="36"/>
        </w:rPr>
      </w:pPr>
    </w:p>
    <w:p w:rsidR="008C3F7F" w:rsidRDefault="008C3F7F">
      <w:pPr>
        <w:pStyle w:val="a7"/>
        <w:adjustRightInd w:val="0"/>
        <w:spacing w:line="480" w:lineRule="auto"/>
        <w:ind w:firstLineChars="200" w:firstLine="723"/>
        <w:jc w:val="center"/>
        <w:textAlignment w:val="baseline"/>
        <w:rPr>
          <w:b/>
          <w:sz w:val="36"/>
        </w:rPr>
      </w:pPr>
    </w:p>
    <w:p w:rsidR="008C3F7F" w:rsidRDefault="001A50CC">
      <w:pPr>
        <w:spacing w:line="500" w:lineRule="exact"/>
        <w:jc w:val="center"/>
        <w:rPr>
          <w:rFonts w:ascii="宋体"/>
          <w:bCs/>
          <w:sz w:val="28"/>
        </w:rPr>
      </w:pPr>
      <w:r>
        <w:rPr>
          <w:rFonts w:ascii="宋体" w:hint="eastAsia"/>
          <w:b/>
          <w:sz w:val="36"/>
        </w:rPr>
        <w:t>第三章：投标文件格式</w:t>
      </w:r>
    </w:p>
    <w:p w:rsidR="008C3F7F" w:rsidRDefault="001A50CC">
      <w:pPr>
        <w:pStyle w:val="a7"/>
        <w:adjustRightInd w:val="0"/>
        <w:spacing w:line="500" w:lineRule="exact"/>
        <w:textAlignment w:val="baseline"/>
        <w:rPr>
          <w:kern w:val="0"/>
        </w:rPr>
      </w:pPr>
      <w:r>
        <w:rPr>
          <w:rFonts w:hint="eastAsia"/>
          <w:kern w:val="0"/>
        </w:rPr>
        <w:t>投标文件封面或扉页格式：</w:t>
      </w:r>
    </w:p>
    <w:p w:rsidR="008C3F7F" w:rsidRDefault="001A50CC">
      <w:pPr>
        <w:jc w:val="right"/>
        <w:rPr>
          <w:sz w:val="32"/>
        </w:rPr>
      </w:pPr>
      <w:r>
        <w:rPr>
          <w:rFonts w:hint="eastAsia"/>
          <w:sz w:val="32"/>
        </w:rPr>
        <w:t>正本（或副本）</w:t>
      </w:r>
    </w:p>
    <w:p w:rsidR="008C3F7F" w:rsidRDefault="008C3F7F">
      <w:pPr>
        <w:jc w:val="right"/>
        <w:rPr>
          <w:sz w:val="32"/>
        </w:rPr>
      </w:pPr>
    </w:p>
    <w:p w:rsidR="008C3F7F" w:rsidRDefault="001A50CC">
      <w:pPr>
        <w:jc w:val="center"/>
        <w:rPr>
          <w:rFonts w:ascii="宋体"/>
          <w:bCs/>
          <w:sz w:val="32"/>
        </w:rPr>
      </w:pPr>
      <w:r>
        <w:rPr>
          <w:rFonts w:ascii="宋体" w:hint="eastAsia"/>
          <w:bCs/>
          <w:sz w:val="32"/>
          <w:u w:val="single"/>
        </w:rPr>
        <w:t xml:space="preserve">　　　　　　　　　　</w:t>
      </w:r>
      <w:r>
        <w:rPr>
          <w:rFonts w:ascii="宋体" w:hint="eastAsia"/>
          <w:bCs/>
          <w:sz w:val="32"/>
        </w:rPr>
        <w:t>工程</w:t>
      </w:r>
    </w:p>
    <w:p w:rsidR="008C3F7F" w:rsidRDefault="008C3F7F">
      <w:pPr>
        <w:spacing w:line="500" w:lineRule="exact"/>
        <w:rPr>
          <w:rFonts w:ascii="宋体"/>
          <w:b/>
          <w:sz w:val="52"/>
        </w:rPr>
      </w:pPr>
    </w:p>
    <w:p w:rsidR="008C3F7F" w:rsidRDefault="008C3F7F">
      <w:pPr>
        <w:spacing w:line="500" w:lineRule="exact"/>
        <w:jc w:val="center"/>
        <w:rPr>
          <w:rFonts w:ascii="宋体"/>
          <w:b/>
          <w:sz w:val="52"/>
        </w:rPr>
      </w:pPr>
    </w:p>
    <w:p w:rsidR="008C3F7F" w:rsidRDefault="001A50CC">
      <w:pPr>
        <w:spacing w:line="500" w:lineRule="exact"/>
        <w:jc w:val="center"/>
        <w:rPr>
          <w:rFonts w:ascii="宋体"/>
          <w:b/>
          <w:sz w:val="52"/>
        </w:rPr>
      </w:pPr>
      <w:r>
        <w:rPr>
          <w:rFonts w:ascii="宋体" w:hint="eastAsia"/>
          <w:b/>
          <w:sz w:val="52"/>
        </w:rPr>
        <w:t>投 标 文 件</w:t>
      </w:r>
    </w:p>
    <w:p w:rsidR="008C3F7F" w:rsidRDefault="008C3F7F">
      <w:pPr>
        <w:spacing w:line="500" w:lineRule="exact"/>
        <w:jc w:val="center"/>
        <w:rPr>
          <w:rFonts w:ascii="宋体"/>
          <w:b/>
          <w:sz w:val="52"/>
        </w:rPr>
      </w:pPr>
    </w:p>
    <w:p w:rsidR="008C3F7F" w:rsidRDefault="008C3F7F">
      <w:pPr>
        <w:spacing w:line="500" w:lineRule="exact"/>
        <w:jc w:val="center"/>
        <w:rPr>
          <w:rFonts w:ascii="宋体"/>
          <w:b/>
          <w:sz w:val="52"/>
        </w:rPr>
      </w:pPr>
    </w:p>
    <w:p w:rsidR="008C3F7F" w:rsidRDefault="008C3F7F">
      <w:pPr>
        <w:spacing w:line="500" w:lineRule="exact"/>
        <w:jc w:val="center"/>
        <w:rPr>
          <w:rFonts w:ascii="宋体"/>
          <w:b/>
          <w:sz w:val="52"/>
        </w:rPr>
      </w:pPr>
    </w:p>
    <w:p w:rsidR="008C3F7F" w:rsidRDefault="008C3F7F">
      <w:pPr>
        <w:spacing w:line="500" w:lineRule="exact"/>
        <w:rPr>
          <w:rFonts w:ascii="宋体"/>
          <w:bCs/>
          <w:sz w:val="28"/>
        </w:rPr>
      </w:pPr>
    </w:p>
    <w:p w:rsidR="008C3F7F" w:rsidRDefault="001A50CC">
      <w:pPr>
        <w:spacing w:line="500" w:lineRule="exact"/>
        <w:ind w:firstLineChars="200" w:firstLine="560"/>
        <w:rPr>
          <w:rFonts w:ascii="宋体"/>
          <w:bCs/>
          <w:sz w:val="28"/>
          <w:u w:val="single"/>
        </w:rPr>
      </w:pPr>
      <w:r>
        <w:rPr>
          <w:rFonts w:ascii="宋体" w:hint="eastAsia"/>
          <w:bCs/>
          <w:sz w:val="28"/>
        </w:rPr>
        <w:t>项目编号：</w:t>
      </w:r>
      <w:r>
        <w:rPr>
          <w:rFonts w:ascii="宋体" w:hint="eastAsia"/>
          <w:bCs/>
          <w:sz w:val="28"/>
          <w:u w:val="single"/>
        </w:rPr>
        <w:t xml:space="preserve">                                   </w:t>
      </w:r>
    </w:p>
    <w:p w:rsidR="008C3F7F" w:rsidRDefault="008C3F7F">
      <w:pPr>
        <w:spacing w:line="500" w:lineRule="exact"/>
        <w:rPr>
          <w:rFonts w:ascii="宋体"/>
          <w:bCs/>
          <w:sz w:val="28"/>
        </w:rPr>
      </w:pPr>
    </w:p>
    <w:p w:rsidR="008C3F7F" w:rsidRDefault="001A50CC">
      <w:pPr>
        <w:spacing w:line="500" w:lineRule="exact"/>
        <w:ind w:firstLineChars="200" w:firstLine="560"/>
        <w:rPr>
          <w:rFonts w:ascii="宋体"/>
          <w:bCs/>
          <w:sz w:val="28"/>
          <w:u w:val="single"/>
        </w:rPr>
      </w:pPr>
      <w:r>
        <w:rPr>
          <w:rFonts w:ascii="宋体" w:hint="eastAsia"/>
          <w:bCs/>
          <w:sz w:val="28"/>
        </w:rPr>
        <w:t>项目名称：</w:t>
      </w:r>
      <w:r>
        <w:rPr>
          <w:rFonts w:ascii="宋体" w:hint="eastAsia"/>
          <w:bCs/>
          <w:sz w:val="28"/>
          <w:u w:val="single"/>
        </w:rPr>
        <w:t xml:space="preserve">                                   </w:t>
      </w:r>
    </w:p>
    <w:p w:rsidR="008C3F7F" w:rsidRDefault="008C3F7F">
      <w:pPr>
        <w:spacing w:line="500" w:lineRule="exact"/>
        <w:rPr>
          <w:rFonts w:ascii="宋体"/>
          <w:bCs/>
          <w:sz w:val="28"/>
        </w:rPr>
      </w:pPr>
    </w:p>
    <w:p w:rsidR="008C3F7F" w:rsidRDefault="001A50CC">
      <w:pPr>
        <w:spacing w:line="500" w:lineRule="exact"/>
        <w:ind w:firstLineChars="200" w:firstLine="560"/>
        <w:rPr>
          <w:rFonts w:ascii="宋体"/>
          <w:bCs/>
          <w:sz w:val="28"/>
          <w:u w:val="single"/>
        </w:rPr>
      </w:pPr>
      <w:r>
        <w:rPr>
          <w:rFonts w:ascii="宋体" w:hint="eastAsia"/>
          <w:bCs/>
          <w:sz w:val="28"/>
        </w:rPr>
        <w:t>投标人：</w:t>
      </w:r>
      <w:r>
        <w:rPr>
          <w:rFonts w:ascii="宋体" w:hint="eastAsia"/>
          <w:bCs/>
          <w:sz w:val="28"/>
          <w:u w:val="single"/>
        </w:rPr>
        <w:t xml:space="preserve">                           （盖公章）</w:t>
      </w:r>
    </w:p>
    <w:p w:rsidR="008C3F7F" w:rsidRDefault="008C3F7F">
      <w:pPr>
        <w:spacing w:line="500" w:lineRule="exact"/>
        <w:rPr>
          <w:rFonts w:ascii="宋体"/>
          <w:bCs/>
          <w:sz w:val="28"/>
        </w:rPr>
      </w:pPr>
    </w:p>
    <w:p w:rsidR="008C3F7F" w:rsidRDefault="001A50CC">
      <w:pPr>
        <w:spacing w:line="500" w:lineRule="exact"/>
        <w:ind w:firstLineChars="200" w:firstLine="560"/>
        <w:rPr>
          <w:rFonts w:ascii="宋体"/>
          <w:bCs/>
          <w:sz w:val="28"/>
        </w:rPr>
      </w:pPr>
      <w:r>
        <w:rPr>
          <w:rFonts w:ascii="宋体" w:hint="eastAsia"/>
          <w:bCs/>
          <w:sz w:val="28"/>
        </w:rPr>
        <w:t>法定代表人：</w:t>
      </w:r>
      <w:r>
        <w:rPr>
          <w:rFonts w:ascii="宋体" w:hint="eastAsia"/>
          <w:bCs/>
          <w:sz w:val="28"/>
          <w:u w:val="single"/>
        </w:rPr>
        <w:t xml:space="preserve">                        （盖章）</w:t>
      </w:r>
    </w:p>
    <w:p w:rsidR="008C3F7F" w:rsidRDefault="008C3F7F">
      <w:pPr>
        <w:spacing w:line="500" w:lineRule="exact"/>
        <w:rPr>
          <w:rFonts w:ascii="宋体"/>
          <w:bCs/>
          <w:sz w:val="28"/>
        </w:rPr>
      </w:pPr>
    </w:p>
    <w:p w:rsidR="008C3F7F" w:rsidRDefault="008C3F7F">
      <w:pPr>
        <w:spacing w:line="500" w:lineRule="exact"/>
        <w:rPr>
          <w:rFonts w:ascii="宋体"/>
          <w:bCs/>
          <w:sz w:val="28"/>
        </w:rPr>
      </w:pPr>
    </w:p>
    <w:p w:rsidR="008C3F7F" w:rsidRDefault="008C3F7F">
      <w:pPr>
        <w:spacing w:line="500" w:lineRule="exact"/>
        <w:rPr>
          <w:rFonts w:ascii="宋体"/>
          <w:bCs/>
          <w:sz w:val="28"/>
        </w:rPr>
      </w:pPr>
    </w:p>
    <w:p w:rsidR="008C3F7F" w:rsidRDefault="008C3F7F">
      <w:pPr>
        <w:spacing w:line="500" w:lineRule="exact"/>
        <w:rPr>
          <w:rFonts w:ascii="宋体"/>
          <w:bCs/>
          <w:sz w:val="28"/>
        </w:rPr>
      </w:pPr>
    </w:p>
    <w:p w:rsidR="008C3F7F" w:rsidRDefault="001A50CC">
      <w:pPr>
        <w:spacing w:line="500" w:lineRule="exact"/>
        <w:ind w:firstLineChars="500" w:firstLine="1400"/>
        <w:rPr>
          <w:rFonts w:ascii="宋体"/>
          <w:bCs/>
          <w:sz w:val="28"/>
        </w:rPr>
      </w:pPr>
      <w:r>
        <w:rPr>
          <w:rFonts w:ascii="宋体" w:hint="eastAsia"/>
          <w:bCs/>
          <w:sz w:val="28"/>
        </w:rPr>
        <w:t xml:space="preserve">日期： </w:t>
      </w:r>
      <w:r>
        <w:rPr>
          <w:rFonts w:ascii="宋体" w:hint="eastAsia"/>
          <w:bCs/>
          <w:sz w:val="28"/>
          <w:u w:val="single"/>
        </w:rPr>
        <w:t xml:space="preserve">        </w:t>
      </w:r>
      <w:r>
        <w:rPr>
          <w:rFonts w:ascii="宋体" w:hint="eastAsia"/>
          <w:bCs/>
          <w:sz w:val="28"/>
        </w:rPr>
        <w:t xml:space="preserve">年 </w:t>
      </w:r>
      <w:r>
        <w:rPr>
          <w:rFonts w:ascii="宋体" w:hint="eastAsia"/>
          <w:bCs/>
          <w:sz w:val="28"/>
          <w:u w:val="single"/>
        </w:rPr>
        <w:t xml:space="preserve">     </w:t>
      </w:r>
      <w:r>
        <w:rPr>
          <w:rFonts w:ascii="宋体" w:hint="eastAsia"/>
          <w:bCs/>
          <w:sz w:val="28"/>
        </w:rPr>
        <w:t xml:space="preserve">月 </w:t>
      </w:r>
      <w:r>
        <w:rPr>
          <w:rFonts w:ascii="宋体" w:hint="eastAsia"/>
          <w:bCs/>
          <w:sz w:val="28"/>
          <w:u w:val="single"/>
        </w:rPr>
        <w:t xml:space="preserve">       </w:t>
      </w:r>
      <w:r>
        <w:rPr>
          <w:rFonts w:ascii="宋体" w:hint="eastAsia"/>
          <w:bCs/>
          <w:sz w:val="28"/>
        </w:rPr>
        <w:t>日</w:t>
      </w:r>
    </w:p>
    <w:p w:rsidR="008C3F7F" w:rsidRDefault="008C3F7F">
      <w:pPr>
        <w:spacing w:line="500" w:lineRule="exact"/>
        <w:rPr>
          <w:rFonts w:ascii="宋体"/>
          <w:bCs/>
          <w:sz w:val="28"/>
        </w:rPr>
      </w:pPr>
    </w:p>
    <w:p w:rsidR="008C3F7F" w:rsidRDefault="008C3F7F">
      <w:pPr>
        <w:spacing w:line="500" w:lineRule="exact"/>
        <w:rPr>
          <w:rFonts w:ascii="宋体"/>
          <w:bCs/>
          <w:sz w:val="28"/>
        </w:rPr>
      </w:pPr>
    </w:p>
    <w:p w:rsidR="008C3F7F" w:rsidRDefault="008C3F7F">
      <w:pPr>
        <w:spacing w:line="500" w:lineRule="exact"/>
        <w:rPr>
          <w:rFonts w:ascii="宋体"/>
          <w:bCs/>
          <w:sz w:val="28"/>
        </w:rPr>
      </w:pPr>
    </w:p>
    <w:p w:rsidR="008C3F7F" w:rsidRDefault="001A50CC">
      <w:pPr>
        <w:spacing w:line="500" w:lineRule="exact"/>
        <w:jc w:val="center"/>
        <w:rPr>
          <w:rFonts w:ascii="宋体"/>
          <w:b/>
          <w:sz w:val="44"/>
        </w:rPr>
      </w:pPr>
      <w:r>
        <w:rPr>
          <w:rFonts w:ascii="宋体" w:hint="eastAsia"/>
          <w:b/>
          <w:sz w:val="44"/>
        </w:rPr>
        <w:t>目  录  表</w:t>
      </w:r>
    </w:p>
    <w:p w:rsidR="008C3F7F" w:rsidRDefault="008C3F7F">
      <w:pPr>
        <w:spacing w:line="500" w:lineRule="exact"/>
        <w:jc w:val="center"/>
        <w:rPr>
          <w:rFonts w:ascii="宋体"/>
          <w:b/>
          <w:sz w:val="44"/>
        </w:rPr>
      </w:pPr>
    </w:p>
    <w:p w:rsidR="008C3F7F" w:rsidRDefault="001A50CC">
      <w:pPr>
        <w:numPr>
          <w:ilvl w:val="0"/>
          <w:numId w:val="7"/>
        </w:numPr>
        <w:spacing w:line="560" w:lineRule="exact"/>
        <w:rPr>
          <w:rFonts w:asciiTheme="minorEastAsia" w:eastAsiaTheme="minorEastAsia" w:hAnsiTheme="minorEastAsia"/>
          <w:sz w:val="30"/>
          <w:szCs w:val="30"/>
        </w:rPr>
      </w:pPr>
      <w:r>
        <w:rPr>
          <w:rFonts w:asciiTheme="minorEastAsia" w:eastAsiaTheme="minorEastAsia" w:hAnsiTheme="minorEastAsia" w:hint="eastAsia"/>
          <w:sz w:val="30"/>
          <w:szCs w:val="30"/>
        </w:rPr>
        <w:t>法定代表人身份证明书</w:t>
      </w:r>
    </w:p>
    <w:p w:rsidR="008C3F7F" w:rsidRDefault="001A50CC">
      <w:pPr>
        <w:numPr>
          <w:ilvl w:val="0"/>
          <w:numId w:val="7"/>
        </w:numPr>
        <w:spacing w:line="500" w:lineRule="exact"/>
        <w:rPr>
          <w:rFonts w:asciiTheme="minorEastAsia" w:eastAsiaTheme="minorEastAsia" w:hAnsiTheme="minorEastAsia"/>
          <w:b/>
          <w:bCs/>
          <w:color w:val="000000"/>
          <w:w w:val="90"/>
          <w:sz w:val="30"/>
          <w:szCs w:val="30"/>
        </w:rPr>
      </w:pPr>
      <w:r>
        <w:rPr>
          <w:rFonts w:asciiTheme="minorEastAsia" w:eastAsiaTheme="minorEastAsia" w:hAnsiTheme="minorEastAsia" w:hint="eastAsia"/>
          <w:sz w:val="30"/>
          <w:szCs w:val="30"/>
        </w:rPr>
        <w:t>授权委托书及被委托人身份证复印件；</w:t>
      </w:r>
    </w:p>
    <w:p w:rsidR="008C3F7F" w:rsidRDefault="001A50CC">
      <w:pPr>
        <w:numPr>
          <w:ilvl w:val="0"/>
          <w:numId w:val="7"/>
        </w:numPr>
        <w:spacing w:line="500" w:lineRule="exact"/>
        <w:rPr>
          <w:rFonts w:asciiTheme="minorEastAsia" w:eastAsiaTheme="minorEastAsia" w:hAnsiTheme="minorEastAsia"/>
          <w:b/>
          <w:bCs/>
          <w:color w:val="000000"/>
          <w:w w:val="90"/>
          <w:sz w:val="30"/>
          <w:szCs w:val="30"/>
        </w:rPr>
      </w:pPr>
      <w:r>
        <w:rPr>
          <w:rFonts w:asciiTheme="minorEastAsia" w:eastAsiaTheme="minorEastAsia" w:hAnsiTheme="minorEastAsia" w:hint="eastAsia"/>
          <w:bCs/>
          <w:sz w:val="30"/>
          <w:szCs w:val="30"/>
        </w:rPr>
        <w:t>投标函</w:t>
      </w:r>
    </w:p>
    <w:p w:rsidR="008C3F7F" w:rsidRDefault="001A50CC">
      <w:pPr>
        <w:numPr>
          <w:ilvl w:val="0"/>
          <w:numId w:val="7"/>
        </w:numPr>
        <w:spacing w:line="500" w:lineRule="exact"/>
        <w:rPr>
          <w:rFonts w:asciiTheme="minorEastAsia" w:eastAsiaTheme="minorEastAsia" w:hAnsiTheme="minorEastAsia"/>
          <w:bCs/>
          <w:sz w:val="30"/>
          <w:szCs w:val="30"/>
        </w:rPr>
      </w:pPr>
      <w:r>
        <w:rPr>
          <w:rFonts w:asciiTheme="minorEastAsia" w:eastAsiaTheme="minorEastAsia" w:hAnsiTheme="minorEastAsia" w:hint="eastAsia"/>
          <w:bCs/>
          <w:sz w:val="30"/>
          <w:szCs w:val="30"/>
        </w:rPr>
        <w:t>投标人资质证明文件复印件至少应包括</w:t>
      </w:r>
    </w:p>
    <w:p w:rsidR="008C3F7F" w:rsidRDefault="001A50CC">
      <w:pPr>
        <w:spacing w:line="360" w:lineRule="auto"/>
        <w:ind w:firstLineChars="150" w:firstLine="480"/>
        <w:rPr>
          <w:rFonts w:asciiTheme="minorEastAsia" w:eastAsiaTheme="minorEastAsia" w:hAnsiTheme="minorEastAsia"/>
          <w:spacing w:val="10"/>
          <w:sz w:val="30"/>
          <w:szCs w:val="30"/>
        </w:rPr>
      </w:pPr>
      <w:r>
        <w:rPr>
          <w:rFonts w:asciiTheme="minorEastAsia" w:eastAsiaTheme="minorEastAsia" w:hAnsiTheme="minorEastAsia" w:hint="eastAsia"/>
          <w:spacing w:val="10"/>
          <w:sz w:val="30"/>
          <w:szCs w:val="30"/>
        </w:rPr>
        <w:t>1）企业法人营业执照；</w:t>
      </w:r>
    </w:p>
    <w:p w:rsidR="008C3F7F" w:rsidRDefault="001A50CC">
      <w:pPr>
        <w:spacing w:line="360" w:lineRule="auto"/>
        <w:ind w:firstLineChars="150" w:firstLine="480"/>
        <w:rPr>
          <w:rFonts w:asciiTheme="minorEastAsia" w:eastAsiaTheme="minorEastAsia" w:hAnsiTheme="minorEastAsia"/>
          <w:spacing w:val="10"/>
          <w:sz w:val="30"/>
          <w:szCs w:val="30"/>
        </w:rPr>
      </w:pPr>
      <w:r>
        <w:rPr>
          <w:rFonts w:asciiTheme="minorEastAsia" w:eastAsiaTheme="minorEastAsia" w:hAnsiTheme="minorEastAsia" w:hint="eastAsia"/>
          <w:spacing w:val="10"/>
          <w:sz w:val="30"/>
          <w:szCs w:val="30"/>
        </w:rPr>
        <w:t>2）投标产品代理资格的证明材料（代理商提供）；</w:t>
      </w:r>
    </w:p>
    <w:p w:rsidR="008C3F7F" w:rsidRDefault="001A50CC">
      <w:pPr>
        <w:spacing w:line="360" w:lineRule="auto"/>
        <w:ind w:firstLineChars="150" w:firstLine="480"/>
        <w:rPr>
          <w:rFonts w:asciiTheme="minorEastAsia" w:eastAsiaTheme="minorEastAsia" w:hAnsiTheme="minorEastAsia"/>
          <w:spacing w:val="10"/>
          <w:sz w:val="30"/>
          <w:szCs w:val="30"/>
        </w:rPr>
      </w:pPr>
      <w:r>
        <w:rPr>
          <w:rFonts w:asciiTheme="minorEastAsia" w:eastAsiaTheme="minorEastAsia" w:hAnsiTheme="minorEastAsia" w:hint="eastAsia"/>
          <w:spacing w:val="10"/>
          <w:sz w:val="30"/>
          <w:szCs w:val="30"/>
        </w:rPr>
        <w:t>3）投标产品的检验报告或检测证明；</w:t>
      </w:r>
    </w:p>
    <w:p w:rsidR="008C3F7F" w:rsidRDefault="001A50CC">
      <w:pPr>
        <w:spacing w:line="360" w:lineRule="auto"/>
        <w:ind w:firstLineChars="150" w:firstLine="480"/>
        <w:rPr>
          <w:rFonts w:asciiTheme="minorEastAsia" w:eastAsiaTheme="minorEastAsia" w:hAnsiTheme="minorEastAsia"/>
          <w:spacing w:val="10"/>
          <w:sz w:val="30"/>
          <w:szCs w:val="30"/>
        </w:rPr>
      </w:pPr>
      <w:r>
        <w:rPr>
          <w:rFonts w:asciiTheme="minorEastAsia" w:eastAsiaTheme="minorEastAsia" w:hAnsiTheme="minorEastAsia" w:hint="eastAsia"/>
          <w:spacing w:val="10"/>
          <w:sz w:val="30"/>
          <w:szCs w:val="30"/>
        </w:rPr>
        <w:t>4）企业3C认证、许可证、技术实力等证明资料。</w:t>
      </w:r>
    </w:p>
    <w:p w:rsidR="008C3F7F" w:rsidRDefault="001A50CC">
      <w:pPr>
        <w:spacing w:line="360" w:lineRule="auto"/>
        <w:ind w:firstLineChars="150" w:firstLine="480"/>
        <w:rPr>
          <w:rFonts w:asciiTheme="minorEastAsia" w:eastAsiaTheme="minorEastAsia" w:hAnsiTheme="minorEastAsia"/>
          <w:spacing w:val="10"/>
          <w:sz w:val="30"/>
          <w:szCs w:val="30"/>
        </w:rPr>
      </w:pPr>
      <w:r>
        <w:rPr>
          <w:rFonts w:asciiTheme="minorEastAsia" w:eastAsiaTheme="minorEastAsia" w:hAnsiTheme="minorEastAsia" w:hint="eastAsia"/>
          <w:spacing w:val="10"/>
          <w:sz w:val="30"/>
          <w:szCs w:val="30"/>
        </w:rPr>
        <w:t>5)其它投标人认为有必要提供的资料。</w:t>
      </w:r>
    </w:p>
    <w:p w:rsidR="008C3F7F" w:rsidRDefault="001A50CC">
      <w:pPr>
        <w:numPr>
          <w:ilvl w:val="0"/>
          <w:numId w:val="7"/>
        </w:numPr>
        <w:spacing w:line="500" w:lineRule="exact"/>
        <w:rPr>
          <w:rFonts w:asciiTheme="minorEastAsia" w:eastAsiaTheme="minorEastAsia" w:hAnsiTheme="minorEastAsia"/>
          <w:bCs/>
          <w:sz w:val="30"/>
          <w:szCs w:val="30"/>
        </w:rPr>
      </w:pPr>
      <w:r>
        <w:rPr>
          <w:rFonts w:asciiTheme="minorEastAsia" w:eastAsiaTheme="minorEastAsia" w:hAnsiTheme="minorEastAsia" w:hint="eastAsia"/>
          <w:bCs/>
          <w:sz w:val="30"/>
          <w:szCs w:val="30"/>
        </w:rPr>
        <w:t>投标报价一览表</w:t>
      </w:r>
    </w:p>
    <w:p w:rsidR="008C3F7F" w:rsidRDefault="001A50CC">
      <w:pPr>
        <w:numPr>
          <w:ilvl w:val="0"/>
          <w:numId w:val="7"/>
        </w:numPr>
        <w:spacing w:line="500" w:lineRule="exact"/>
        <w:rPr>
          <w:rFonts w:asciiTheme="minorEastAsia" w:eastAsiaTheme="minorEastAsia" w:hAnsiTheme="minorEastAsia"/>
          <w:bCs/>
          <w:sz w:val="30"/>
          <w:szCs w:val="30"/>
        </w:rPr>
      </w:pPr>
      <w:r>
        <w:rPr>
          <w:rFonts w:asciiTheme="minorEastAsia" w:eastAsiaTheme="minorEastAsia" w:hAnsiTheme="minorEastAsia" w:hint="eastAsia"/>
          <w:bCs/>
          <w:sz w:val="30"/>
          <w:szCs w:val="30"/>
        </w:rPr>
        <w:t>投标报价明细表</w:t>
      </w:r>
    </w:p>
    <w:p w:rsidR="008C3F7F" w:rsidRDefault="001A50CC">
      <w:pPr>
        <w:numPr>
          <w:ilvl w:val="0"/>
          <w:numId w:val="7"/>
        </w:numPr>
        <w:spacing w:line="500" w:lineRule="exact"/>
        <w:rPr>
          <w:rFonts w:asciiTheme="minorEastAsia" w:eastAsiaTheme="minorEastAsia" w:hAnsiTheme="minorEastAsia"/>
          <w:bCs/>
          <w:sz w:val="30"/>
          <w:szCs w:val="30"/>
        </w:rPr>
      </w:pPr>
      <w:r>
        <w:rPr>
          <w:rFonts w:asciiTheme="minorEastAsia" w:eastAsiaTheme="minorEastAsia" w:hAnsiTheme="minorEastAsia" w:hint="eastAsia"/>
          <w:bCs/>
          <w:sz w:val="30"/>
          <w:szCs w:val="30"/>
        </w:rPr>
        <w:t>投标产品主要技术参数</w:t>
      </w:r>
    </w:p>
    <w:p w:rsidR="008C3F7F" w:rsidRDefault="001A50CC">
      <w:pPr>
        <w:numPr>
          <w:ilvl w:val="0"/>
          <w:numId w:val="7"/>
        </w:numPr>
        <w:spacing w:line="500" w:lineRule="exac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维保期外的维保费用及常用备品备件价格</w:t>
      </w:r>
    </w:p>
    <w:p w:rsidR="008C3F7F" w:rsidRDefault="001A50CC">
      <w:pPr>
        <w:numPr>
          <w:ilvl w:val="0"/>
          <w:numId w:val="7"/>
        </w:numPr>
        <w:spacing w:line="500" w:lineRule="exact"/>
        <w:rPr>
          <w:rFonts w:asciiTheme="minorEastAsia" w:eastAsiaTheme="minorEastAsia" w:hAnsiTheme="minorEastAsia"/>
          <w:bCs/>
          <w:sz w:val="30"/>
          <w:szCs w:val="30"/>
        </w:rPr>
      </w:pPr>
      <w:r>
        <w:rPr>
          <w:rFonts w:asciiTheme="minorEastAsia" w:eastAsiaTheme="minorEastAsia" w:hAnsiTheme="minorEastAsia" w:hint="eastAsia"/>
          <w:bCs/>
          <w:sz w:val="30"/>
          <w:szCs w:val="30"/>
        </w:rPr>
        <w:t>售后服务计划</w:t>
      </w:r>
    </w:p>
    <w:p w:rsidR="008C3F7F" w:rsidRDefault="001A50CC">
      <w:pPr>
        <w:numPr>
          <w:ilvl w:val="0"/>
          <w:numId w:val="7"/>
        </w:numPr>
        <w:spacing w:line="500" w:lineRule="exact"/>
        <w:rPr>
          <w:rFonts w:asciiTheme="minorEastAsia" w:eastAsiaTheme="minorEastAsia" w:hAnsiTheme="minorEastAsia"/>
          <w:bCs/>
          <w:sz w:val="30"/>
          <w:szCs w:val="30"/>
        </w:rPr>
      </w:pPr>
      <w:r>
        <w:rPr>
          <w:rFonts w:asciiTheme="minorEastAsia" w:eastAsiaTheme="minorEastAsia" w:hAnsiTheme="minorEastAsia" w:hint="eastAsia"/>
          <w:bCs/>
          <w:sz w:val="30"/>
          <w:szCs w:val="30"/>
        </w:rPr>
        <w:t>技术文件</w:t>
      </w:r>
    </w:p>
    <w:p w:rsidR="008C3F7F" w:rsidRDefault="001A50CC">
      <w:pPr>
        <w:numPr>
          <w:ilvl w:val="0"/>
          <w:numId w:val="7"/>
        </w:numPr>
        <w:spacing w:line="500" w:lineRule="exact"/>
        <w:rPr>
          <w:rFonts w:asciiTheme="minorEastAsia" w:eastAsiaTheme="minorEastAsia" w:hAnsiTheme="minorEastAsia"/>
          <w:bCs/>
          <w:sz w:val="30"/>
          <w:szCs w:val="30"/>
        </w:rPr>
      </w:pPr>
      <w:r>
        <w:rPr>
          <w:rFonts w:asciiTheme="minorEastAsia" w:eastAsiaTheme="minorEastAsia" w:hAnsiTheme="minorEastAsia" w:hint="eastAsia"/>
          <w:bCs/>
          <w:sz w:val="30"/>
          <w:szCs w:val="30"/>
        </w:rPr>
        <w:t>投标所选用设备的样本</w:t>
      </w:r>
    </w:p>
    <w:p w:rsidR="008C3F7F" w:rsidRDefault="001A50CC">
      <w:pPr>
        <w:numPr>
          <w:ilvl w:val="0"/>
          <w:numId w:val="7"/>
        </w:numPr>
        <w:spacing w:line="500" w:lineRule="exact"/>
        <w:rPr>
          <w:rFonts w:asciiTheme="minorEastAsia" w:eastAsiaTheme="minorEastAsia" w:hAnsiTheme="minorEastAsia"/>
          <w:bCs/>
          <w:sz w:val="30"/>
          <w:szCs w:val="30"/>
        </w:rPr>
      </w:pPr>
      <w:r>
        <w:rPr>
          <w:rFonts w:asciiTheme="minorEastAsia" w:eastAsiaTheme="minorEastAsia" w:hAnsiTheme="minorEastAsia" w:hint="eastAsia"/>
          <w:bCs/>
          <w:sz w:val="30"/>
          <w:szCs w:val="30"/>
        </w:rPr>
        <w:t>其他</w:t>
      </w:r>
    </w:p>
    <w:p w:rsidR="008C3F7F" w:rsidRDefault="008C3F7F">
      <w:pPr>
        <w:spacing w:line="800" w:lineRule="exact"/>
        <w:rPr>
          <w:rFonts w:ascii="宋体"/>
          <w:sz w:val="28"/>
        </w:rPr>
      </w:pPr>
    </w:p>
    <w:p w:rsidR="008C3F7F" w:rsidRDefault="001A50CC">
      <w:pPr>
        <w:spacing w:line="800" w:lineRule="exact"/>
        <w:jc w:val="center"/>
        <w:outlineLvl w:val="0"/>
        <w:rPr>
          <w:rFonts w:ascii="宋体"/>
          <w:b/>
          <w:bCs/>
          <w:sz w:val="44"/>
          <w:szCs w:val="44"/>
        </w:rPr>
      </w:pPr>
      <w:r>
        <w:rPr>
          <w:rFonts w:ascii="宋体" w:hint="eastAsia"/>
          <w:sz w:val="44"/>
          <w:szCs w:val="44"/>
        </w:rPr>
        <w:t>一、</w:t>
      </w:r>
      <w:r>
        <w:rPr>
          <w:rFonts w:ascii="宋体" w:hint="eastAsia"/>
          <w:b/>
          <w:bCs/>
          <w:sz w:val="44"/>
          <w:szCs w:val="44"/>
        </w:rPr>
        <w:t>法定代表人身份证明书</w:t>
      </w:r>
    </w:p>
    <w:p w:rsidR="008C3F7F" w:rsidRDefault="001A50CC">
      <w:pPr>
        <w:spacing w:line="800" w:lineRule="exact"/>
        <w:rPr>
          <w:rFonts w:ascii="宋体"/>
          <w:sz w:val="28"/>
          <w:u w:val="single"/>
        </w:rPr>
      </w:pPr>
      <w:r>
        <w:rPr>
          <w:rFonts w:ascii="宋体" w:hint="eastAsia"/>
          <w:sz w:val="28"/>
        </w:rPr>
        <w:t>单位名称：</w:t>
      </w:r>
      <w:r>
        <w:rPr>
          <w:rFonts w:ascii="宋体" w:hint="eastAsia"/>
          <w:sz w:val="28"/>
          <w:u w:val="single"/>
        </w:rPr>
        <w:t xml:space="preserve">                                    </w:t>
      </w:r>
    </w:p>
    <w:p w:rsidR="008C3F7F" w:rsidRDefault="001A50CC">
      <w:pPr>
        <w:spacing w:line="800" w:lineRule="exact"/>
        <w:rPr>
          <w:rFonts w:ascii="宋体"/>
          <w:sz w:val="28"/>
          <w:u w:val="single"/>
        </w:rPr>
      </w:pPr>
      <w:r>
        <w:rPr>
          <w:rFonts w:ascii="宋体" w:hint="eastAsia"/>
          <w:sz w:val="28"/>
        </w:rPr>
        <w:t>单位性质：</w:t>
      </w:r>
      <w:r>
        <w:rPr>
          <w:rFonts w:ascii="宋体" w:hint="eastAsia"/>
          <w:sz w:val="28"/>
          <w:u w:val="single"/>
        </w:rPr>
        <w:t xml:space="preserve">                                    </w:t>
      </w:r>
    </w:p>
    <w:p w:rsidR="008C3F7F" w:rsidRDefault="001A50CC">
      <w:pPr>
        <w:spacing w:line="800" w:lineRule="exact"/>
        <w:rPr>
          <w:rFonts w:ascii="宋体"/>
          <w:sz w:val="28"/>
          <w:u w:val="single"/>
        </w:rPr>
      </w:pPr>
      <w:r>
        <w:rPr>
          <w:rFonts w:ascii="宋体" w:hint="eastAsia"/>
          <w:sz w:val="28"/>
        </w:rPr>
        <w:t>地址:</w:t>
      </w:r>
      <w:r>
        <w:rPr>
          <w:rFonts w:ascii="宋体" w:hint="eastAsia"/>
          <w:sz w:val="28"/>
          <w:u w:val="single"/>
        </w:rPr>
        <w:t xml:space="preserve">                                         </w:t>
      </w:r>
    </w:p>
    <w:p w:rsidR="008C3F7F" w:rsidRDefault="001A50CC">
      <w:pPr>
        <w:spacing w:line="800" w:lineRule="exact"/>
        <w:rPr>
          <w:rFonts w:ascii="宋体"/>
          <w:sz w:val="28"/>
        </w:rPr>
      </w:pPr>
      <w:r>
        <w:rPr>
          <w:rFonts w:ascii="宋体" w:hint="eastAsia"/>
          <w:sz w:val="28"/>
        </w:rPr>
        <w:t>成立时间：</w:t>
      </w:r>
      <w:r>
        <w:rPr>
          <w:rFonts w:ascii="宋体" w:hint="eastAsia"/>
          <w:sz w:val="28"/>
          <w:u w:val="single"/>
        </w:rPr>
        <w:t xml:space="preserve">       </w:t>
      </w:r>
      <w:r>
        <w:rPr>
          <w:rFonts w:ascii="宋体" w:hint="eastAsia"/>
          <w:sz w:val="28"/>
        </w:rPr>
        <w:t>年</w:t>
      </w:r>
      <w:r>
        <w:rPr>
          <w:rFonts w:ascii="宋体" w:hint="eastAsia"/>
          <w:sz w:val="28"/>
          <w:u w:val="single"/>
        </w:rPr>
        <w:t xml:space="preserve">   </w:t>
      </w:r>
      <w:r>
        <w:rPr>
          <w:rFonts w:ascii="宋体" w:hint="eastAsia"/>
          <w:sz w:val="28"/>
        </w:rPr>
        <w:t>月</w:t>
      </w:r>
      <w:r>
        <w:rPr>
          <w:rFonts w:ascii="宋体" w:hint="eastAsia"/>
          <w:sz w:val="28"/>
          <w:u w:val="single"/>
        </w:rPr>
        <w:t xml:space="preserve">   </w:t>
      </w:r>
      <w:r>
        <w:rPr>
          <w:rFonts w:ascii="宋体" w:hint="eastAsia"/>
          <w:sz w:val="28"/>
        </w:rPr>
        <w:t>日</w:t>
      </w:r>
    </w:p>
    <w:p w:rsidR="008C3F7F" w:rsidRDefault="001A50CC">
      <w:pPr>
        <w:spacing w:line="800" w:lineRule="exact"/>
        <w:rPr>
          <w:rFonts w:ascii="宋体"/>
          <w:sz w:val="28"/>
          <w:u w:val="single"/>
        </w:rPr>
      </w:pPr>
      <w:r>
        <w:rPr>
          <w:rFonts w:ascii="宋体" w:hint="eastAsia"/>
          <w:sz w:val="28"/>
        </w:rPr>
        <w:t>经营期限：</w:t>
      </w:r>
      <w:r>
        <w:rPr>
          <w:rFonts w:ascii="宋体" w:hint="eastAsia"/>
          <w:sz w:val="28"/>
          <w:u w:val="single"/>
        </w:rPr>
        <w:t xml:space="preserve">                                    </w:t>
      </w:r>
    </w:p>
    <w:p w:rsidR="008C3F7F" w:rsidRDefault="001A50CC">
      <w:pPr>
        <w:spacing w:line="800" w:lineRule="exact"/>
        <w:rPr>
          <w:rFonts w:ascii="宋体"/>
          <w:sz w:val="28"/>
        </w:rPr>
      </w:pPr>
      <w:r>
        <w:rPr>
          <w:rFonts w:ascii="宋体" w:hint="eastAsia"/>
          <w:sz w:val="28"/>
        </w:rPr>
        <w:t>姓名：</w:t>
      </w:r>
      <w:r>
        <w:rPr>
          <w:rFonts w:ascii="宋体" w:hint="eastAsia"/>
          <w:sz w:val="28"/>
          <w:u w:val="single"/>
        </w:rPr>
        <w:t xml:space="preserve">         </w:t>
      </w:r>
      <w:r>
        <w:rPr>
          <w:rFonts w:ascii="宋体" w:hint="eastAsia"/>
          <w:sz w:val="28"/>
        </w:rPr>
        <w:t xml:space="preserve"> 性别:</w:t>
      </w:r>
      <w:r>
        <w:rPr>
          <w:rFonts w:ascii="宋体" w:hint="eastAsia"/>
          <w:sz w:val="28"/>
          <w:u w:val="single"/>
        </w:rPr>
        <w:t xml:space="preserve">     </w:t>
      </w:r>
      <w:r>
        <w:rPr>
          <w:rFonts w:ascii="宋体" w:hint="eastAsia"/>
          <w:sz w:val="28"/>
        </w:rPr>
        <w:t xml:space="preserve"> 年龄：</w:t>
      </w:r>
      <w:r>
        <w:rPr>
          <w:rFonts w:ascii="宋体" w:hint="eastAsia"/>
          <w:sz w:val="28"/>
          <w:u w:val="single"/>
        </w:rPr>
        <w:t xml:space="preserve">      </w:t>
      </w:r>
      <w:r>
        <w:rPr>
          <w:rFonts w:ascii="宋体" w:hint="eastAsia"/>
          <w:sz w:val="28"/>
        </w:rPr>
        <w:t>岁 职务：</w:t>
      </w:r>
      <w:r>
        <w:rPr>
          <w:rFonts w:ascii="宋体" w:hint="eastAsia"/>
          <w:sz w:val="28"/>
          <w:u w:val="single"/>
        </w:rPr>
        <w:t xml:space="preserve">           </w:t>
      </w:r>
      <w:r>
        <w:rPr>
          <w:rFonts w:ascii="宋体" w:hint="eastAsia"/>
          <w:sz w:val="28"/>
        </w:rPr>
        <w:t xml:space="preserve">  </w:t>
      </w:r>
    </w:p>
    <w:p w:rsidR="008C3F7F" w:rsidRDefault="001A50CC">
      <w:pPr>
        <w:spacing w:line="800" w:lineRule="exact"/>
        <w:rPr>
          <w:rFonts w:ascii="宋体"/>
          <w:sz w:val="28"/>
        </w:rPr>
      </w:pPr>
      <w:r>
        <w:rPr>
          <w:rFonts w:ascii="宋体" w:hint="eastAsia"/>
          <w:sz w:val="28"/>
        </w:rPr>
        <w:t>系</w:t>
      </w:r>
      <w:r>
        <w:rPr>
          <w:rFonts w:ascii="宋体" w:hint="eastAsia"/>
          <w:sz w:val="28"/>
          <w:u w:val="single"/>
        </w:rPr>
        <w:t xml:space="preserve">                          </w:t>
      </w:r>
      <w:r>
        <w:rPr>
          <w:rFonts w:ascii="宋体" w:hint="eastAsia"/>
          <w:sz w:val="28"/>
        </w:rPr>
        <w:t>的法定代表人。</w:t>
      </w:r>
    </w:p>
    <w:p w:rsidR="008C3F7F" w:rsidRDefault="008C3F7F">
      <w:pPr>
        <w:spacing w:line="800" w:lineRule="exact"/>
        <w:rPr>
          <w:rFonts w:ascii="宋体"/>
          <w:sz w:val="28"/>
        </w:rPr>
      </w:pPr>
    </w:p>
    <w:p w:rsidR="008C3F7F" w:rsidRDefault="001A50CC">
      <w:pPr>
        <w:spacing w:line="800" w:lineRule="exact"/>
        <w:ind w:firstLineChars="200" w:firstLine="560"/>
        <w:rPr>
          <w:rFonts w:ascii="宋体"/>
          <w:sz w:val="28"/>
        </w:rPr>
      </w:pPr>
      <w:r>
        <w:rPr>
          <w:rFonts w:ascii="宋体" w:hint="eastAsia"/>
          <w:sz w:val="28"/>
        </w:rPr>
        <w:t>特此证明。</w:t>
      </w:r>
    </w:p>
    <w:p w:rsidR="008C3F7F" w:rsidRDefault="001A50CC">
      <w:pPr>
        <w:spacing w:line="800" w:lineRule="exact"/>
        <w:ind w:firstLineChars="200" w:firstLine="560"/>
        <w:rPr>
          <w:rFonts w:ascii="宋体"/>
          <w:sz w:val="28"/>
        </w:rPr>
      </w:pPr>
      <w:r>
        <w:rPr>
          <w:rFonts w:ascii="宋体" w:hint="eastAsia"/>
          <w:sz w:val="28"/>
        </w:rPr>
        <w:t>投标单位：</w:t>
      </w:r>
      <w:r>
        <w:rPr>
          <w:rFonts w:ascii="宋体" w:hint="eastAsia"/>
          <w:sz w:val="28"/>
          <w:u w:val="single"/>
        </w:rPr>
        <w:t xml:space="preserve">　                            　　（盖章）</w:t>
      </w:r>
    </w:p>
    <w:p w:rsidR="008C3F7F" w:rsidRDefault="001A50CC">
      <w:pPr>
        <w:spacing w:line="800" w:lineRule="exact"/>
        <w:ind w:firstLineChars="200" w:firstLine="560"/>
        <w:rPr>
          <w:rFonts w:ascii="宋体"/>
          <w:sz w:val="28"/>
        </w:rPr>
      </w:pPr>
      <w:r>
        <w:rPr>
          <w:rFonts w:ascii="宋体" w:hint="eastAsia"/>
          <w:sz w:val="28"/>
        </w:rPr>
        <w:t>日期：</w:t>
      </w:r>
      <w:r>
        <w:rPr>
          <w:rFonts w:ascii="宋体" w:hint="eastAsia"/>
          <w:sz w:val="28"/>
          <w:u w:val="single"/>
        </w:rPr>
        <w:t xml:space="preserve">     </w:t>
      </w:r>
      <w:r>
        <w:rPr>
          <w:rFonts w:ascii="宋体" w:hint="eastAsia"/>
          <w:sz w:val="28"/>
        </w:rPr>
        <w:t>年</w:t>
      </w:r>
      <w:r>
        <w:rPr>
          <w:rFonts w:ascii="宋体" w:hint="eastAsia"/>
          <w:sz w:val="28"/>
          <w:u w:val="single"/>
        </w:rPr>
        <w:t xml:space="preserve">   </w:t>
      </w:r>
      <w:r>
        <w:rPr>
          <w:rFonts w:ascii="宋体" w:hint="eastAsia"/>
          <w:sz w:val="28"/>
        </w:rPr>
        <w:t>月</w:t>
      </w:r>
      <w:r>
        <w:rPr>
          <w:rFonts w:ascii="宋体" w:hint="eastAsia"/>
          <w:sz w:val="28"/>
          <w:u w:val="single"/>
        </w:rPr>
        <w:t xml:space="preserve">   </w:t>
      </w:r>
      <w:r>
        <w:rPr>
          <w:rFonts w:ascii="宋体" w:hint="eastAsia"/>
          <w:sz w:val="28"/>
        </w:rPr>
        <w:t xml:space="preserve">日                 </w:t>
      </w:r>
    </w:p>
    <w:p w:rsidR="008C3F7F" w:rsidRDefault="001A50CC">
      <w:pPr>
        <w:spacing w:line="800" w:lineRule="exact"/>
        <w:rPr>
          <w:rFonts w:ascii="宋体"/>
          <w:sz w:val="28"/>
        </w:rPr>
      </w:pPr>
      <w:r>
        <w:rPr>
          <w:rFonts w:ascii="宋体" w:hint="eastAsia"/>
          <w:sz w:val="28"/>
        </w:rPr>
        <w:t xml:space="preserve">           </w:t>
      </w:r>
    </w:p>
    <w:p w:rsidR="008C3F7F" w:rsidRDefault="008C3F7F">
      <w:pPr>
        <w:spacing w:line="800" w:lineRule="exact"/>
        <w:rPr>
          <w:rFonts w:ascii="宋体"/>
          <w:sz w:val="28"/>
        </w:rPr>
      </w:pPr>
    </w:p>
    <w:p w:rsidR="008C3F7F" w:rsidRDefault="008C3F7F">
      <w:pPr>
        <w:spacing w:line="800" w:lineRule="exact"/>
        <w:jc w:val="center"/>
        <w:rPr>
          <w:rFonts w:ascii="宋体"/>
          <w:sz w:val="28"/>
        </w:rPr>
      </w:pPr>
    </w:p>
    <w:p w:rsidR="008C3F7F" w:rsidRDefault="008C3F7F">
      <w:pPr>
        <w:spacing w:line="800" w:lineRule="exact"/>
        <w:jc w:val="center"/>
        <w:rPr>
          <w:rFonts w:ascii="宋体"/>
          <w:sz w:val="28"/>
        </w:rPr>
      </w:pPr>
    </w:p>
    <w:p w:rsidR="008C3F7F" w:rsidRDefault="008C3F7F">
      <w:pPr>
        <w:spacing w:line="800" w:lineRule="exact"/>
        <w:jc w:val="center"/>
        <w:rPr>
          <w:rFonts w:ascii="宋体"/>
          <w:sz w:val="28"/>
        </w:rPr>
      </w:pPr>
    </w:p>
    <w:p w:rsidR="008C3F7F" w:rsidRDefault="001A50CC">
      <w:pPr>
        <w:spacing w:line="800" w:lineRule="exact"/>
        <w:jc w:val="center"/>
        <w:outlineLvl w:val="0"/>
        <w:rPr>
          <w:rFonts w:ascii="宋体"/>
          <w:b/>
          <w:bCs/>
          <w:sz w:val="44"/>
          <w:szCs w:val="44"/>
        </w:rPr>
      </w:pPr>
      <w:r>
        <w:rPr>
          <w:rFonts w:ascii="宋体" w:hint="eastAsia"/>
          <w:b/>
          <w:bCs/>
          <w:sz w:val="44"/>
          <w:szCs w:val="44"/>
        </w:rPr>
        <w:t>二、授 权 委 托 书</w:t>
      </w:r>
    </w:p>
    <w:p w:rsidR="008C3F7F" w:rsidRDefault="008C3F7F">
      <w:pPr>
        <w:spacing w:line="800" w:lineRule="exact"/>
        <w:jc w:val="center"/>
        <w:rPr>
          <w:rFonts w:ascii="宋体"/>
          <w:b/>
          <w:sz w:val="24"/>
        </w:rPr>
      </w:pPr>
    </w:p>
    <w:p w:rsidR="008C3F7F" w:rsidRDefault="001A50CC">
      <w:pPr>
        <w:spacing w:line="800" w:lineRule="exact"/>
        <w:rPr>
          <w:rFonts w:ascii="宋体"/>
          <w:sz w:val="24"/>
        </w:rPr>
      </w:pPr>
      <w:r>
        <w:rPr>
          <w:rFonts w:ascii="宋体" w:hint="eastAsia"/>
          <w:sz w:val="24"/>
        </w:rPr>
        <w:t>本授权委托书声明：我</w:t>
      </w:r>
      <w:r>
        <w:rPr>
          <w:rFonts w:ascii="宋体"/>
          <w:sz w:val="24"/>
        </w:rPr>
        <w:t>____</w:t>
      </w:r>
      <w:r>
        <w:rPr>
          <w:rFonts w:ascii="宋体" w:hint="eastAsia"/>
          <w:sz w:val="24"/>
        </w:rPr>
        <w:t>（姓名）系</w:t>
      </w:r>
      <w:r>
        <w:rPr>
          <w:rFonts w:ascii="宋体"/>
          <w:sz w:val="24"/>
        </w:rPr>
        <w:t xml:space="preserve">_________ </w:t>
      </w:r>
      <w:r>
        <w:rPr>
          <w:rFonts w:ascii="宋体" w:hint="eastAsia"/>
          <w:sz w:val="24"/>
        </w:rPr>
        <w:t>（投标单位名称）的法定代表人，现授权委托</w:t>
      </w:r>
      <w:r>
        <w:rPr>
          <w:rFonts w:ascii="宋体"/>
          <w:sz w:val="24"/>
        </w:rPr>
        <w:t xml:space="preserve">_________________ </w:t>
      </w:r>
      <w:r>
        <w:rPr>
          <w:rFonts w:ascii="宋体" w:hint="eastAsia"/>
          <w:sz w:val="24"/>
        </w:rPr>
        <w:t>（单位名称）的</w:t>
      </w:r>
      <w:r>
        <w:rPr>
          <w:rFonts w:ascii="宋体"/>
          <w:sz w:val="24"/>
        </w:rPr>
        <w:t>_________</w:t>
      </w:r>
      <w:r>
        <w:rPr>
          <w:rFonts w:ascii="宋体" w:hint="eastAsia"/>
          <w:sz w:val="24"/>
        </w:rPr>
        <w:t>（姓名）为我公司代理人，以本公司的名义参加</w:t>
      </w:r>
      <w:r>
        <w:rPr>
          <w:rFonts w:ascii="宋体"/>
          <w:sz w:val="24"/>
        </w:rPr>
        <w:t xml:space="preserve">____________________ </w:t>
      </w:r>
      <w:r>
        <w:rPr>
          <w:rFonts w:ascii="宋体" w:hint="eastAsia"/>
          <w:sz w:val="24"/>
        </w:rPr>
        <w:t>（招标单位）的</w:t>
      </w:r>
      <w:r>
        <w:rPr>
          <w:rFonts w:ascii="宋体"/>
          <w:sz w:val="24"/>
        </w:rPr>
        <w:t>____________________</w:t>
      </w:r>
      <w:r>
        <w:rPr>
          <w:rFonts w:ascii="宋体" w:hint="eastAsia"/>
          <w:sz w:val="24"/>
        </w:rPr>
        <w:t>工程的投标活动。代理人在开标、评标、合同谈判、签署合同协议和处理与本工程有关的一切事务，我均予以承认。</w:t>
      </w:r>
    </w:p>
    <w:p w:rsidR="008C3F7F" w:rsidRDefault="008C3F7F">
      <w:pPr>
        <w:spacing w:line="800" w:lineRule="exact"/>
        <w:ind w:firstLine="525"/>
        <w:rPr>
          <w:rFonts w:ascii="宋体"/>
          <w:sz w:val="24"/>
        </w:rPr>
      </w:pPr>
    </w:p>
    <w:p w:rsidR="008C3F7F" w:rsidRDefault="001A50CC">
      <w:pPr>
        <w:spacing w:line="800" w:lineRule="exact"/>
        <w:ind w:firstLine="525"/>
        <w:rPr>
          <w:rFonts w:ascii="宋体"/>
          <w:sz w:val="24"/>
        </w:rPr>
      </w:pPr>
      <w:r>
        <w:rPr>
          <w:rFonts w:ascii="宋体"/>
          <w:sz w:val="24"/>
        </w:rPr>
        <w:t xml:space="preserve">  </w:t>
      </w:r>
      <w:r>
        <w:rPr>
          <w:rFonts w:ascii="宋体" w:hint="eastAsia"/>
          <w:sz w:val="24"/>
        </w:rPr>
        <w:t>代理人无转委权。特此委托。</w:t>
      </w:r>
    </w:p>
    <w:p w:rsidR="008C3F7F" w:rsidRDefault="001A50CC">
      <w:pPr>
        <w:spacing w:line="800" w:lineRule="exact"/>
        <w:ind w:firstLine="525"/>
        <w:rPr>
          <w:rFonts w:ascii="宋体"/>
          <w:sz w:val="24"/>
        </w:rPr>
      </w:pPr>
      <w:r>
        <w:rPr>
          <w:rFonts w:ascii="宋体"/>
          <w:sz w:val="24"/>
        </w:rPr>
        <w:t xml:space="preserve">  </w:t>
      </w:r>
      <w:r>
        <w:rPr>
          <w:rFonts w:ascii="宋体" w:hint="eastAsia"/>
          <w:sz w:val="24"/>
        </w:rPr>
        <w:t>代理人：</w:t>
      </w:r>
      <w:r>
        <w:rPr>
          <w:rFonts w:ascii="宋体"/>
          <w:sz w:val="24"/>
        </w:rPr>
        <w:t xml:space="preserve">        </w:t>
      </w:r>
      <w:r>
        <w:rPr>
          <w:rFonts w:ascii="宋体" w:hint="eastAsia"/>
          <w:sz w:val="24"/>
        </w:rPr>
        <w:t>性别：</w:t>
      </w:r>
      <w:r>
        <w:rPr>
          <w:rFonts w:ascii="宋体"/>
          <w:sz w:val="24"/>
        </w:rPr>
        <w:t xml:space="preserve">     </w:t>
      </w:r>
      <w:r>
        <w:rPr>
          <w:rFonts w:ascii="宋体" w:hint="eastAsia"/>
          <w:sz w:val="24"/>
        </w:rPr>
        <w:t>年龄：</w:t>
      </w:r>
    </w:p>
    <w:p w:rsidR="008C3F7F" w:rsidRDefault="001A50CC">
      <w:pPr>
        <w:spacing w:line="800" w:lineRule="exact"/>
        <w:ind w:firstLineChars="318" w:firstLine="763"/>
        <w:rPr>
          <w:rFonts w:ascii="宋体"/>
          <w:sz w:val="24"/>
        </w:rPr>
      </w:pPr>
      <w:r>
        <w:rPr>
          <w:rFonts w:ascii="宋体" w:hint="eastAsia"/>
          <w:sz w:val="24"/>
        </w:rPr>
        <w:t>身份证号码及复印件;</w:t>
      </w:r>
    </w:p>
    <w:p w:rsidR="008C3F7F" w:rsidRDefault="001A50CC">
      <w:pPr>
        <w:spacing w:line="800" w:lineRule="exact"/>
        <w:ind w:firstLine="525"/>
        <w:rPr>
          <w:rFonts w:ascii="宋体"/>
          <w:sz w:val="24"/>
        </w:rPr>
      </w:pPr>
      <w:r>
        <w:rPr>
          <w:rFonts w:ascii="宋体"/>
          <w:sz w:val="24"/>
        </w:rPr>
        <w:t xml:space="preserve">  </w:t>
      </w:r>
      <w:r>
        <w:rPr>
          <w:rFonts w:ascii="宋体" w:hint="eastAsia"/>
          <w:sz w:val="24"/>
        </w:rPr>
        <w:t>单位：</w:t>
      </w:r>
      <w:r>
        <w:rPr>
          <w:rFonts w:ascii="宋体"/>
          <w:sz w:val="24"/>
        </w:rPr>
        <w:t xml:space="preserve">          </w:t>
      </w:r>
      <w:r>
        <w:rPr>
          <w:rFonts w:ascii="宋体" w:hint="eastAsia"/>
          <w:sz w:val="24"/>
        </w:rPr>
        <w:t>部门：</w:t>
      </w:r>
      <w:r>
        <w:rPr>
          <w:rFonts w:ascii="宋体"/>
          <w:sz w:val="24"/>
        </w:rPr>
        <w:t xml:space="preserve"> </w:t>
      </w:r>
      <w:r>
        <w:rPr>
          <w:rFonts w:ascii="宋体" w:hint="eastAsia"/>
          <w:sz w:val="24"/>
        </w:rPr>
        <w:t xml:space="preserve">    </w:t>
      </w:r>
      <w:r>
        <w:rPr>
          <w:rFonts w:ascii="宋体"/>
          <w:sz w:val="24"/>
        </w:rPr>
        <w:t xml:space="preserve">   </w:t>
      </w:r>
      <w:r>
        <w:rPr>
          <w:rFonts w:ascii="宋体" w:hint="eastAsia"/>
          <w:sz w:val="24"/>
        </w:rPr>
        <w:t>职务：</w:t>
      </w:r>
    </w:p>
    <w:p w:rsidR="008C3F7F" w:rsidRDefault="001A50CC">
      <w:pPr>
        <w:spacing w:line="800" w:lineRule="exact"/>
        <w:ind w:firstLine="525"/>
        <w:rPr>
          <w:rFonts w:ascii="宋体"/>
          <w:sz w:val="24"/>
        </w:rPr>
      </w:pPr>
      <w:r>
        <w:rPr>
          <w:rFonts w:ascii="宋体"/>
          <w:sz w:val="24"/>
        </w:rPr>
        <w:t xml:space="preserve">  </w:t>
      </w:r>
      <w:r>
        <w:rPr>
          <w:rFonts w:ascii="宋体" w:hint="eastAsia"/>
          <w:sz w:val="24"/>
        </w:rPr>
        <w:t>投标单位：（盖章）</w:t>
      </w:r>
    </w:p>
    <w:p w:rsidR="008C3F7F" w:rsidRDefault="001A50CC">
      <w:pPr>
        <w:spacing w:line="800" w:lineRule="exact"/>
        <w:ind w:firstLine="525"/>
        <w:rPr>
          <w:rFonts w:ascii="宋体"/>
          <w:sz w:val="24"/>
        </w:rPr>
      </w:pPr>
      <w:r>
        <w:rPr>
          <w:rFonts w:ascii="宋体"/>
          <w:sz w:val="24"/>
        </w:rPr>
        <w:lastRenderedPageBreak/>
        <w:t xml:space="preserve">  </w:t>
      </w:r>
      <w:r>
        <w:rPr>
          <w:rFonts w:ascii="宋体" w:hint="eastAsia"/>
          <w:sz w:val="24"/>
        </w:rPr>
        <w:t>法定代表人：（签字或盖章）</w:t>
      </w:r>
    </w:p>
    <w:p w:rsidR="008C3F7F" w:rsidRDefault="001A50CC" w:rsidP="00047395">
      <w:pPr>
        <w:spacing w:line="800" w:lineRule="exact"/>
        <w:ind w:firstLineChars="317" w:firstLine="761"/>
        <w:rPr>
          <w:rFonts w:ascii="宋体"/>
          <w:sz w:val="24"/>
        </w:rPr>
      </w:pPr>
      <w:r>
        <w:rPr>
          <w:rFonts w:ascii="宋体" w:hint="eastAsia"/>
          <w:sz w:val="24"/>
        </w:rPr>
        <w:t>委托有效期：自   年  月  日起至    年   月   日止。</w:t>
      </w:r>
    </w:p>
    <w:p w:rsidR="008C3F7F" w:rsidRDefault="001A50CC">
      <w:pPr>
        <w:spacing w:line="800" w:lineRule="exact"/>
        <w:ind w:firstLine="525"/>
        <w:rPr>
          <w:rFonts w:ascii="宋体"/>
          <w:sz w:val="24"/>
        </w:rPr>
      </w:pPr>
      <w:r>
        <w:rPr>
          <w:rFonts w:ascii="宋体"/>
          <w:sz w:val="24"/>
        </w:rPr>
        <w:t xml:space="preserve">                         </w:t>
      </w:r>
      <w:r>
        <w:rPr>
          <w:rFonts w:ascii="宋体" w:hint="eastAsia"/>
          <w:sz w:val="24"/>
        </w:rPr>
        <w:t>授权委托日期：</w:t>
      </w:r>
      <w:r>
        <w:rPr>
          <w:rFonts w:ascii="宋体"/>
          <w:sz w:val="24"/>
        </w:rPr>
        <w:t>_____</w:t>
      </w:r>
      <w:r>
        <w:rPr>
          <w:rFonts w:ascii="宋体" w:hint="eastAsia"/>
          <w:sz w:val="24"/>
        </w:rPr>
        <w:t>年</w:t>
      </w:r>
      <w:r>
        <w:rPr>
          <w:rFonts w:ascii="宋体"/>
          <w:sz w:val="24"/>
        </w:rPr>
        <w:t xml:space="preserve">____ </w:t>
      </w:r>
      <w:r>
        <w:rPr>
          <w:rFonts w:ascii="宋体" w:hint="eastAsia"/>
          <w:sz w:val="24"/>
        </w:rPr>
        <w:t>月</w:t>
      </w:r>
      <w:r>
        <w:rPr>
          <w:rFonts w:ascii="宋体"/>
          <w:sz w:val="24"/>
        </w:rPr>
        <w:t xml:space="preserve">____ </w:t>
      </w:r>
      <w:r>
        <w:rPr>
          <w:rFonts w:ascii="宋体" w:hint="eastAsia"/>
          <w:sz w:val="24"/>
        </w:rPr>
        <w:t>日</w:t>
      </w:r>
      <w:r>
        <w:rPr>
          <w:rFonts w:ascii="宋体"/>
          <w:sz w:val="24"/>
        </w:rPr>
        <w:t xml:space="preserve"> </w:t>
      </w:r>
    </w:p>
    <w:p w:rsidR="008C3F7F" w:rsidRDefault="008C3F7F">
      <w:pPr>
        <w:spacing w:line="500" w:lineRule="exact"/>
        <w:ind w:firstLine="525"/>
        <w:jc w:val="center"/>
        <w:rPr>
          <w:rFonts w:ascii="宋体"/>
          <w:b/>
          <w:sz w:val="44"/>
        </w:rPr>
      </w:pPr>
    </w:p>
    <w:p w:rsidR="008C3F7F" w:rsidRDefault="008C3F7F">
      <w:pPr>
        <w:spacing w:line="500" w:lineRule="exact"/>
        <w:ind w:firstLine="525"/>
        <w:jc w:val="center"/>
        <w:outlineLvl w:val="0"/>
        <w:rPr>
          <w:rFonts w:ascii="宋体"/>
          <w:b/>
          <w:sz w:val="44"/>
        </w:rPr>
      </w:pPr>
    </w:p>
    <w:p w:rsidR="008C3F7F" w:rsidRDefault="008C3F7F">
      <w:pPr>
        <w:spacing w:line="500" w:lineRule="exact"/>
        <w:ind w:firstLine="525"/>
        <w:jc w:val="center"/>
        <w:outlineLvl w:val="0"/>
        <w:rPr>
          <w:rFonts w:ascii="宋体"/>
          <w:b/>
          <w:sz w:val="44"/>
        </w:rPr>
      </w:pPr>
    </w:p>
    <w:p w:rsidR="008C3F7F" w:rsidRDefault="001A50CC">
      <w:pPr>
        <w:spacing w:line="500" w:lineRule="exact"/>
        <w:ind w:firstLine="525"/>
        <w:jc w:val="center"/>
        <w:outlineLvl w:val="0"/>
        <w:rPr>
          <w:rFonts w:ascii="宋体"/>
          <w:b/>
          <w:sz w:val="44"/>
        </w:rPr>
      </w:pPr>
      <w:r>
        <w:rPr>
          <w:rFonts w:ascii="宋体" w:hint="eastAsia"/>
          <w:b/>
          <w:sz w:val="44"/>
        </w:rPr>
        <w:t>三、投</w:t>
      </w:r>
      <w:r>
        <w:rPr>
          <w:rFonts w:ascii="宋体"/>
          <w:b/>
          <w:sz w:val="44"/>
        </w:rPr>
        <w:t xml:space="preserve">  </w:t>
      </w:r>
      <w:r>
        <w:rPr>
          <w:rFonts w:ascii="宋体" w:hint="eastAsia"/>
          <w:b/>
          <w:sz w:val="44"/>
        </w:rPr>
        <w:t>标</w:t>
      </w:r>
      <w:r>
        <w:rPr>
          <w:rFonts w:ascii="宋体"/>
          <w:b/>
          <w:sz w:val="44"/>
        </w:rPr>
        <w:t xml:space="preserve">  </w:t>
      </w:r>
      <w:r>
        <w:rPr>
          <w:rFonts w:ascii="宋体" w:hint="eastAsia"/>
          <w:b/>
          <w:sz w:val="44"/>
        </w:rPr>
        <w:t>函</w:t>
      </w:r>
    </w:p>
    <w:p w:rsidR="008C3F7F" w:rsidRDefault="001A50CC">
      <w:pPr>
        <w:spacing w:line="500" w:lineRule="exact"/>
        <w:rPr>
          <w:spacing w:val="10"/>
          <w:sz w:val="24"/>
          <w:u w:val="single"/>
        </w:rPr>
      </w:pPr>
      <w:r>
        <w:rPr>
          <w:rFonts w:hint="eastAsia"/>
          <w:spacing w:val="10"/>
          <w:sz w:val="24"/>
        </w:rPr>
        <w:t>致：</w:t>
      </w:r>
      <w:r>
        <w:rPr>
          <w:rFonts w:hint="eastAsia"/>
          <w:spacing w:val="10"/>
          <w:sz w:val="24"/>
          <w:u w:val="single"/>
        </w:rPr>
        <w:t xml:space="preserve">                      </w:t>
      </w:r>
    </w:p>
    <w:p w:rsidR="008C3F7F" w:rsidRDefault="001A50CC">
      <w:pPr>
        <w:spacing w:line="500" w:lineRule="exact"/>
        <w:ind w:firstLine="480"/>
        <w:rPr>
          <w:spacing w:val="10"/>
          <w:sz w:val="24"/>
        </w:rPr>
      </w:pPr>
      <w:r>
        <w:rPr>
          <w:rFonts w:hint="eastAsia"/>
          <w:spacing w:val="10"/>
          <w:sz w:val="24"/>
        </w:rPr>
        <w:t>我们收到贵方</w:t>
      </w:r>
      <w:r>
        <w:rPr>
          <w:rFonts w:hint="eastAsia"/>
          <w:spacing w:val="10"/>
          <w:sz w:val="24"/>
          <w:u w:val="single"/>
        </w:rPr>
        <w:t xml:space="preserve">                                    </w:t>
      </w:r>
      <w:r>
        <w:rPr>
          <w:rFonts w:hint="eastAsia"/>
          <w:spacing w:val="10"/>
          <w:sz w:val="24"/>
        </w:rPr>
        <w:t>招标文件（招标文件编号），经详细研究，我们决定参加该项目产品投标。并授权</w:t>
      </w:r>
      <w:r>
        <w:rPr>
          <w:rFonts w:hint="eastAsia"/>
          <w:spacing w:val="10"/>
          <w:sz w:val="24"/>
          <w:u w:val="single"/>
        </w:rPr>
        <w:t xml:space="preserve">            </w:t>
      </w:r>
      <w:r>
        <w:rPr>
          <w:rFonts w:hint="eastAsia"/>
          <w:spacing w:val="10"/>
          <w:sz w:val="24"/>
        </w:rPr>
        <w:t>（姓名、职务）</w:t>
      </w:r>
      <w:r>
        <w:rPr>
          <w:rFonts w:hint="eastAsia"/>
          <w:spacing w:val="10"/>
          <w:sz w:val="24"/>
        </w:rPr>
        <w:t xml:space="preserve"> </w:t>
      </w:r>
      <w:r>
        <w:rPr>
          <w:rFonts w:hint="eastAsia"/>
          <w:spacing w:val="10"/>
          <w:sz w:val="24"/>
        </w:rPr>
        <w:t>，全权代表我投标人提交下述文件正本一份，副本三份。并同时宣布愿意遵守下列条款。</w:t>
      </w:r>
    </w:p>
    <w:p w:rsidR="008C3F7F" w:rsidRDefault="001A50CC">
      <w:pPr>
        <w:spacing w:line="500" w:lineRule="exact"/>
        <w:ind w:firstLine="480"/>
        <w:rPr>
          <w:spacing w:val="10"/>
          <w:sz w:val="24"/>
        </w:rPr>
      </w:pPr>
      <w:r>
        <w:rPr>
          <w:rFonts w:ascii="宋体" w:hAnsi="宋体" w:hint="eastAsia"/>
          <w:spacing w:val="10"/>
          <w:sz w:val="24"/>
        </w:rPr>
        <w:t>1)</w:t>
      </w:r>
      <w:r>
        <w:rPr>
          <w:rFonts w:hint="eastAsia"/>
          <w:spacing w:val="10"/>
          <w:sz w:val="24"/>
        </w:rPr>
        <w:t>承认和愿意按照招标文件中的各项规定和要求，提供货物产品供货、服务、及维保。投标总价为：</w:t>
      </w:r>
      <w:r>
        <w:rPr>
          <w:rFonts w:hint="eastAsia"/>
          <w:spacing w:val="10"/>
          <w:sz w:val="24"/>
          <w:u w:val="single"/>
        </w:rPr>
        <w:t xml:space="preserve">  </w:t>
      </w:r>
      <w:r>
        <w:rPr>
          <w:rFonts w:hint="eastAsia"/>
          <w:spacing w:val="10"/>
          <w:sz w:val="24"/>
          <w:u w:val="single"/>
        </w:rPr>
        <w:t>（大写）</w:t>
      </w:r>
      <w:r>
        <w:rPr>
          <w:rFonts w:hint="eastAsia"/>
          <w:spacing w:val="10"/>
          <w:sz w:val="24"/>
          <w:u w:val="single"/>
        </w:rPr>
        <w:t xml:space="preserve">         </w:t>
      </w:r>
      <w:r>
        <w:rPr>
          <w:rFonts w:hint="eastAsia"/>
          <w:spacing w:val="10"/>
          <w:sz w:val="24"/>
        </w:rPr>
        <w:t>（小写：￥</w:t>
      </w:r>
      <w:r>
        <w:rPr>
          <w:rFonts w:hint="eastAsia"/>
          <w:spacing w:val="10"/>
          <w:sz w:val="24"/>
          <w:u w:val="single"/>
        </w:rPr>
        <w:t xml:space="preserve">      </w:t>
      </w:r>
      <w:r>
        <w:rPr>
          <w:rFonts w:hint="eastAsia"/>
          <w:spacing w:val="10"/>
          <w:sz w:val="24"/>
        </w:rPr>
        <w:t>元），供货周期</w:t>
      </w:r>
      <w:r>
        <w:rPr>
          <w:rFonts w:hint="eastAsia"/>
          <w:spacing w:val="10"/>
          <w:sz w:val="24"/>
          <w:u w:val="single"/>
        </w:rPr>
        <w:t xml:space="preserve">     </w:t>
      </w:r>
      <w:r>
        <w:rPr>
          <w:rFonts w:hint="eastAsia"/>
          <w:spacing w:val="10"/>
          <w:sz w:val="24"/>
        </w:rPr>
        <w:t>天（日历日）。</w:t>
      </w:r>
    </w:p>
    <w:p w:rsidR="008C3F7F" w:rsidRDefault="001A50CC">
      <w:pPr>
        <w:spacing w:line="500" w:lineRule="exact"/>
        <w:ind w:firstLine="480"/>
        <w:rPr>
          <w:spacing w:val="10"/>
          <w:sz w:val="24"/>
        </w:rPr>
      </w:pPr>
      <w:r>
        <w:rPr>
          <w:rFonts w:hint="eastAsia"/>
          <w:spacing w:val="10"/>
          <w:sz w:val="24"/>
        </w:rPr>
        <w:t>投标产品品牌：</w:t>
      </w:r>
      <w:r>
        <w:rPr>
          <w:rFonts w:hint="eastAsia"/>
          <w:spacing w:val="10"/>
          <w:sz w:val="24"/>
          <w:u w:val="single"/>
        </w:rPr>
        <w:t xml:space="preserve">           </w:t>
      </w:r>
      <w:r>
        <w:rPr>
          <w:rFonts w:hint="eastAsia"/>
          <w:spacing w:val="10"/>
          <w:sz w:val="24"/>
        </w:rPr>
        <w:t>。</w:t>
      </w:r>
    </w:p>
    <w:p w:rsidR="008C3F7F" w:rsidRDefault="001A50CC">
      <w:pPr>
        <w:spacing w:line="500" w:lineRule="exact"/>
        <w:ind w:firstLine="480"/>
        <w:rPr>
          <w:spacing w:val="10"/>
          <w:sz w:val="24"/>
        </w:rPr>
      </w:pPr>
      <w:r>
        <w:rPr>
          <w:rFonts w:ascii="宋体" w:hAnsi="宋体" w:hint="eastAsia"/>
          <w:spacing w:val="10"/>
          <w:sz w:val="24"/>
        </w:rPr>
        <w:t>2)</w:t>
      </w:r>
      <w:r>
        <w:rPr>
          <w:rFonts w:hint="eastAsia"/>
          <w:spacing w:val="10"/>
          <w:sz w:val="24"/>
        </w:rPr>
        <w:t>愿意按照《中华人民共和国合同法》和《中华人民共和国招标投标法》履行自己的责任和义务。</w:t>
      </w:r>
    </w:p>
    <w:p w:rsidR="008C3F7F" w:rsidRDefault="001A50CC">
      <w:pPr>
        <w:spacing w:line="500" w:lineRule="exact"/>
        <w:ind w:firstLine="480"/>
        <w:rPr>
          <w:spacing w:val="10"/>
          <w:sz w:val="24"/>
        </w:rPr>
      </w:pPr>
      <w:r>
        <w:rPr>
          <w:rFonts w:ascii="宋体" w:hAnsi="宋体" w:hint="eastAsia"/>
          <w:spacing w:val="10"/>
          <w:sz w:val="24"/>
        </w:rPr>
        <w:t>3)</w:t>
      </w:r>
      <w:r>
        <w:rPr>
          <w:rFonts w:hint="eastAsia"/>
          <w:spacing w:val="10"/>
          <w:sz w:val="24"/>
        </w:rPr>
        <w:t>如果我们投标书被接受，我们将履行招标文件中规定的每一项要求，按期、按质、按量完成任务，质量标准达到</w:t>
      </w:r>
      <w:r>
        <w:rPr>
          <w:rFonts w:hint="eastAsia"/>
          <w:spacing w:val="10"/>
          <w:sz w:val="24"/>
          <w:u w:val="single"/>
        </w:rPr>
        <w:t xml:space="preserve">       </w:t>
      </w:r>
      <w:r>
        <w:rPr>
          <w:rFonts w:hint="eastAsia"/>
          <w:spacing w:val="10"/>
          <w:sz w:val="24"/>
        </w:rPr>
        <w:t>标准。</w:t>
      </w:r>
    </w:p>
    <w:p w:rsidR="008C3F7F" w:rsidRDefault="001A50CC">
      <w:pPr>
        <w:spacing w:line="500" w:lineRule="exact"/>
        <w:ind w:firstLine="480"/>
        <w:rPr>
          <w:spacing w:val="10"/>
          <w:sz w:val="24"/>
        </w:rPr>
      </w:pPr>
      <w:r>
        <w:rPr>
          <w:rFonts w:ascii="宋体" w:hAnsi="宋体" w:hint="eastAsia"/>
          <w:spacing w:val="10"/>
          <w:sz w:val="24"/>
        </w:rPr>
        <w:t>4)</w:t>
      </w:r>
      <w:r>
        <w:rPr>
          <w:rFonts w:hint="eastAsia"/>
          <w:spacing w:val="10"/>
          <w:sz w:val="24"/>
        </w:rPr>
        <w:t>我们愿意提供招标人在招标文件中要求的所有资料。</w:t>
      </w:r>
    </w:p>
    <w:p w:rsidR="008C3F7F" w:rsidRDefault="001A50CC">
      <w:pPr>
        <w:spacing w:line="500" w:lineRule="exact"/>
        <w:ind w:firstLine="480"/>
        <w:rPr>
          <w:spacing w:val="10"/>
          <w:sz w:val="24"/>
        </w:rPr>
      </w:pPr>
      <w:r>
        <w:rPr>
          <w:rFonts w:ascii="宋体" w:hAnsi="宋体" w:hint="eastAsia"/>
          <w:spacing w:val="10"/>
          <w:sz w:val="24"/>
        </w:rPr>
        <w:t>5)</w:t>
      </w:r>
      <w:r>
        <w:rPr>
          <w:rFonts w:hint="eastAsia"/>
          <w:spacing w:val="10"/>
          <w:sz w:val="24"/>
        </w:rPr>
        <w:t>我们理解，最低报价不是中标的唯一条件。</w:t>
      </w:r>
    </w:p>
    <w:p w:rsidR="008C3F7F" w:rsidRDefault="001A50CC">
      <w:pPr>
        <w:spacing w:line="500" w:lineRule="exact"/>
        <w:ind w:firstLine="480"/>
        <w:rPr>
          <w:spacing w:val="10"/>
          <w:sz w:val="24"/>
        </w:rPr>
      </w:pPr>
      <w:r>
        <w:rPr>
          <w:rFonts w:ascii="宋体" w:hAnsi="宋体" w:hint="eastAsia"/>
          <w:spacing w:val="10"/>
          <w:sz w:val="24"/>
        </w:rPr>
        <w:t>6)</w:t>
      </w:r>
      <w:r>
        <w:rPr>
          <w:rFonts w:hint="eastAsia"/>
          <w:spacing w:val="10"/>
          <w:sz w:val="24"/>
        </w:rPr>
        <w:t>我们同意按招标文件规定，交纳投标保证金。</w:t>
      </w:r>
    </w:p>
    <w:p w:rsidR="008C3F7F" w:rsidRDefault="001A50CC">
      <w:pPr>
        <w:spacing w:line="500" w:lineRule="exact"/>
        <w:ind w:firstLine="480"/>
        <w:rPr>
          <w:spacing w:val="10"/>
          <w:sz w:val="24"/>
        </w:rPr>
      </w:pPr>
      <w:r>
        <w:rPr>
          <w:rFonts w:ascii="宋体" w:hAnsi="宋体" w:hint="eastAsia"/>
          <w:spacing w:val="10"/>
          <w:sz w:val="24"/>
        </w:rPr>
        <w:t>7)</w:t>
      </w:r>
      <w:r>
        <w:rPr>
          <w:rFonts w:hint="eastAsia"/>
          <w:spacing w:val="10"/>
          <w:sz w:val="24"/>
        </w:rPr>
        <w:t>我方的投标有效期为自递交投标文件截止时间起</w:t>
      </w:r>
      <w:r>
        <w:rPr>
          <w:rFonts w:hint="eastAsia"/>
          <w:spacing w:val="10"/>
          <w:sz w:val="24"/>
        </w:rPr>
        <w:t>60</w:t>
      </w:r>
      <w:r>
        <w:rPr>
          <w:rFonts w:hint="eastAsia"/>
          <w:spacing w:val="10"/>
          <w:sz w:val="24"/>
        </w:rPr>
        <w:t>天内有效。</w:t>
      </w:r>
    </w:p>
    <w:p w:rsidR="008C3F7F" w:rsidRDefault="008C3F7F">
      <w:pPr>
        <w:spacing w:line="500" w:lineRule="exact"/>
        <w:ind w:firstLine="480"/>
        <w:rPr>
          <w:spacing w:val="10"/>
          <w:sz w:val="24"/>
        </w:rPr>
      </w:pPr>
    </w:p>
    <w:p w:rsidR="008C3F7F" w:rsidRDefault="001A50CC">
      <w:pPr>
        <w:spacing w:line="500" w:lineRule="exact"/>
        <w:ind w:firstLine="480"/>
        <w:rPr>
          <w:spacing w:val="10"/>
          <w:sz w:val="24"/>
        </w:rPr>
      </w:pPr>
      <w:r>
        <w:rPr>
          <w:rFonts w:hint="eastAsia"/>
          <w:spacing w:val="10"/>
          <w:sz w:val="24"/>
        </w:rPr>
        <w:t>投标人：（公章）</w:t>
      </w:r>
      <w:r>
        <w:rPr>
          <w:rFonts w:hint="eastAsia"/>
          <w:spacing w:val="10"/>
          <w:sz w:val="24"/>
        </w:rPr>
        <w:t xml:space="preserve">                  </w:t>
      </w:r>
      <w:r>
        <w:rPr>
          <w:rFonts w:hint="eastAsia"/>
          <w:spacing w:val="10"/>
          <w:sz w:val="24"/>
        </w:rPr>
        <w:t>法定代表人：（印鉴）</w:t>
      </w:r>
    </w:p>
    <w:p w:rsidR="008C3F7F" w:rsidRDefault="001A50CC">
      <w:pPr>
        <w:spacing w:line="500" w:lineRule="exact"/>
        <w:ind w:firstLine="480"/>
        <w:rPr>
          <w:spacing w:val="10"/>
          <w:sz w:val="24"/>
        </w:rPr>
      </w:pPr>
      <w:r>
        <w:rPr>
          <w:rFonts w:hint="eastAsia"/>
          <w:spacing w:val="10"/>
          <w:sz w:val="24"/>
        </w:rPr>
        <w:lastRenderedPageBreak/>
        <w:t>单位地址：</w:t>
      </w:r>
      <w:r>
        <w:rPr>
          <w:rFonts w:hint="eastAsia"/>
          <w:spacing w:val="10"/>
          <w:sz w:val="24"/>
        </w:rPr>
        <w:t xml:space="preserve">                        </w:t>
      </w:r>
      <w:r>
        <w:rPr>
          <w:rFonts w:hint="eastAsia"/>
          <w:spacing w:val="10"/>
          <w:sz w:val="24"/>
        </w:rPr>
        <w:t>邮政编码：</w:t>
      </w:r>
    </w:p>
    <w:p w:rsidR="008C3F7F" w:rsidRDefault="001A50CC">
      <w:pPr>
        <w:spacing w:line="500" w:lineRule="exact"/>
        <w:ind w:firstLine="480"/>
        <w:rPr>
          <w:spacing w:val="10"/>
          <w:sz w:val="24"/>
        </w:rPr>
      </w:pPr>
      <w:r>
        <w:rPr>
          <w:rFonts w:hint="eastAsia"/>
          <w:spacing w:val="10"/>
          <w:sz w:val="24"/>
        </w:rPr>
        <w:t>电话：</w:t>
      </w:r>
      <w:r>
        <w:rPr>
          <w:rFonts w:hint="eastAsia"/>
          <w:spacing w:val="10"/>
          <w:sz w:val="24"/>
        </w:rPr>
        <w:t xml:space="preserve">                    </w:t>
      </w:r>
      <w:r>
        <w:rPr>
          <w:rFonts w:hint="eastAsia"/>
          <w:spacing w:val="10"/>
          <w:sz w:val="24"/>
        </w:rPr>
        <w:t>传真：</w:t>
      </w:r>
      <w:r>
        <w:rPr>
          <w:spacing w:val="10"/>
          <w:sz w:val="24"/>
        </w:rPr>
        <w:t xml:space="preserve"> </w:t>
      </w:r>
      <w:r>
        <w:rPr>
          <w:rFonts w:hint="eastAsia"/>
          <w:spacing w:val="10"/>
          <w:sz w:val="24"/>
        </w:rPr>
        <w:t xml:space="preserve">                  </w:t>
      </w:r>
      <w:r>
        <w:rPr>
          <w:rFonts w:hint="eastAsia"/>
          <w:spacing w:val="10"/>
          <w:sz w:val="24"/>
        </w:rPr>
        <w:t>邮箱：</w:t>
      </w:r>
    </w:p>
    <w:p w:rsidR="008C3F7F" w:rsidRDefault="001A50CC">
      <w:pPr>
        <w:spacing w:line="500" w:lineRule="exact"/>
        <w:ind w:firstLine="480"/>
        <w:rPr>
          <w:spacing w:val="10"/>
          <w:sz w:val="24"/>
        </w:rPr>
      </w:pPr>
      <w:r>
        <w:rPr>
          <w:rFonts w:hint="eastAsia"/>
          <w:spacing w:val="10"/>
          <w:sz w:val="24"/>
        </w:rPr>
        <w:t>开户银行名称：</w:t>
      </w:r>
      <w:r>
        <w:rPr>
          <w:spacing w:val="10"/>
          <w:sz w:val="24"/>
        </w:rPr>
        <w:t xml:space="preserve">  </w:t>
      </w:r>
    </w:p>
    <w:p w:rsidR="008C3F7F" w:rsidRDefault="001A50CC">
      <w:pPr>
        <w:spacing w:line="500" w:lineRule="exact"/>
        <w:ind w:firstLine="480"/>
        <w:rPr>
          <w:spacing w:val="10"/>
          <w:sz w:val="24"/>
        </w:rPr>
      </w:pPr>
      <w:r>
        <w:rPr>
          <w:rFonts w:hint="eastAsia"/>
          <w:spacing w:val="10"/>
          <w:sz w:val="24"/>
        </w:rPr>
        <w:t>开户银行帐号：</w:t>
      </w:r>
    </w:p>
    <w:p w:rsidR="008C3F7F" w:rsidRDefault="001A50CC">
      <w:pPr>
        <w:spacing w:line="500" w:lineRule="exact"/>
        <w:ind w:firstLine="480"/>
        <w:rPr>
          <w:spacing w:val="10"/>
          <w:sz w:val="24"/>
        </w:rPr>
      </w:pPr>
      <w:r>
        <w:rPr>
          <w:rFonts w:hint="eastAsia"/>
          <w:spacing w:val="10"/>
          <w:sz w:val="24"/>
        </w:rPr>
        <w:t>开户行地址：</w:t>
      </w:r>
    </w:p>
    <w:p w:rsidR="008C3F7F" w:rsidRDefault="001A50CC">
      <w:pPr>
        <w:spacing w:line="500" w:lineRule="exact"/>
        <w:ind w:firstLine="480"/>
        <w:rPr>
          <w:spacing w:val="10"/>
          <w:sz w:val="24"/>
        </w:rPr>
      </w:pPr>
      <w:r>
        <w:rPr>
          <w:rFonts w:hint="eastAsia"/>
          <w:spacing w:val="10"/>
          <w:sz w:val="24"/>
        </w:rPr>
        <w:t>开户行电话：</w:t>
      </w:r>
      <w:r>
        <w:rPr>
          <w:spacing w:val="10"/>
          <w:sz w:val="24"/>
        </w:rPr>
        <w:t xml:space="preserve"> </w:t>
      </w:r>
    </w:p>
    <w:p w:rsidR="008C3F7F" w:rsidRDefault="001A50CC">
      <w:pPr>
        <w:spacing w:line="500" w:lineRule="exact"/>
        <w:ind w:firstLine="480"/>
        <w:rPr>
          <w:spacing w:val="10"/>
          <w:sz w:val="24"/>
        </w:rPr>
      </w:pPr>
      <w:r>
        <w:rPr>
          <w:spacing w:val="10"/>
          <w:sz w:val="24"/>
        </w:rPr>
        <w:t xml:space="preserve">                                   </w:t>
      </w:r>
      <w:r>
        <w:rPr>
          <w:rFonts w:hint="eastAsia"/>
          <w:spacing w:val="10"/>
          <w:sz w:val="24"/>
        </w:rPr>
        <w:t>日期：</w:t>
      </w:r>
      <w:r>
        <w:rPr>
          <w:spacing w:val="10"/>
          <w:sz w:val="24"/>
        </w:rPr>
        <w:t>___</w:t>
      </w:r>
      <w:r>
        <w:rPr>
          <w:rFonts w:hint="eastAsia"/>
          <w:spacing w:val="10"/>
          <w:sz w:val="24"/>
        </w:rPr>
        <w:t>年</w:t>
      </w:r>
      <w:r>
        <w:rPr>
          <w:spacing w:val="10"/>
          <w:sz w:val="24"/>
        </w:rPr>
        <w:t xml:space="preserve">___ </w:t>
      </w:r>
      <w:r>
        <w:rPr>
          <w:rFonts w:hint="eastAsia"/>
          <w:spacing w:val="10"/>
          <w:sz w:val="24"/>
        </w:rPr>
        <w:t>月</w:t>
      </w:r>
      <w:r>
        <w:rPr>
          <w:spacing w:val="10"/>
          <w:sz w:val="24"/>
        </w:rPr>
        <w:t>__</w:t>
      </w:r>
      <w:r>
        <w:rPr>
          <w:rFonts w:hint="eastAsia"/>
          <w:spacing w:val="10"/>
          <w:sz w:val="24"/>
        </w:rPr>
        <w:t>日</w:t>
      </w:r>
    </w:p>
    <w:p w:rsidR="008C3F7F" w:rsidRDefault="001A50CC">
      <w:pPr>
        <w:tabs>
          <w:tab w:val="left" w:pos="2541"/>
          <w:tab w:val="center" w:pos="4598"/>
        </w:tabs>
        <w:spacing w:line="500" w:lineRule="exact"/>
        <w:jc w:val="left"/>
        <w:outlineLvl w:val="0"/>
        <w:rPr>
          <w:b/>
          <w:sz w:val="44"/>
          <w:szCs w:val="44"/>
        </w:rPr>
      </w:pPr>
      <w:r>
        <w:rPr>
          <w:rFonts w:hint="eastAsia"/>
          <w:b/>
          <w:sz w:val="44"/>
          <w:szCs w:val="44"/>
        </w:rPr>
        <w:tab/>
      </w:r>
    </w:p>
    <w:p w:rsidR="008C3F7F" w:rsidRDefault="001A50CC">
      <w:pPr>
        <w:tabs>
          <w:tab w:val="left" w:pos="2541"/>
          <w:tab w:val="center" w:pos="4598"/>
        </w:tabs>
        <w:spacing w:line="500" w:lineRule="exact"/>
        <w:jc w:val="center"/>
        <w:outlineLvl w:val="0"/>
        <w:rPr>
          <w:b/>
          <w:sz w:val="44"/>
          <w:szCs w:val="44"/>
        </w:rPr>
      </w:pPr>
      <w:r>
        <w:rPr>
          <w:rFonts w:hint="eastAsia"/>
          <w:b/>
          <w:sz w:val="44"/>
          <w:szCs w:val="44"/>
        </w:rPr>
        <w:t>四、投标人资质证明文件复印件</w:t>
      </w:r>
    </w:p>
    <w:p w:rsidR="008C3F7F" w:rsidRDefault="008C3F7F">
      <w:pPr>
        <w:tabs>
          <w:tab w:val="left" w:pos="2541"/>
          <w:tab w:val="center" w:pos="4598"/>
        </w:tabs>
        <w:spacing w:line="500" w:lineRule="exact"/>
        <w:jc w:val="center"/>
        <w:outlineLvl w:val="0"/>
        <w:rPr>
          <w:b/>
          <w:sz w:val="44"/>
          <w:szCs w:val="44"/>
        </w:rPr>
      </w:pPr>
    </w:p>
    <w:p w:rsidR="008C3F7F" w:rsidRDefault="008C3F7F">
      <w:pPr>
        <w:tabs>
          <w:tab w:val="left" w:pos="2541"/>
          <w:tab w:val="center" w:pos="4598"/>
        </w:tabs>
        <w:spacing w:line="500" w:lineRule="exact"/>
        <w:jc w:val="left"/>
        <w:outlineLvl w:val="0"/>
        <w:rPr>
          <w:b/>
          <w:sz w:val="44"/>
          <w:szCs w:val="44"/>
        </w:rPr>
      </w:pPr>
    </w:p>
    <w:p w:rsidR="008C3F7F" w:rsidRDefault="001A50CC">
      <w:pPr>
        <w:tabs>
          <w:tab w:val="left" w:pos="2541"/>
          <w:tab w:val="center" w:pos="4598"/>
        </w:tabs>
        <w:spacing w:line="500" w:lineRule="exact"/>
        <w:jc w:val="center"/>
        <w:outlineLvl w:val="0"/>
        <w:rPr>
          <w:b/>
          <w:sz w:val="44"/>
          <w:szCs w:val="44"/>
        </w:rPr>
      </w:pPr>
      <w:r>
        <w:rPr>
          <w:rFonts w:hint="eastAsia"/>
          <w:b/>
          <w:sz w:val="44"/>
          <w:szCs w:val="44"/>
        </w:rPr>
        <w:t>五、投标报价一览表</w:t>
      </w:r>
    </w:p>
    <w:p w:rsidR="008C3F7F" w:rsidRDefault="008C3F7F">
      <w:pPr>
        <w:tabs>
          <w:tab w:val="left" w:pos="2541"/>
          <w:tab w:val="center" w:pos="4598"/>
        </w:tabs>
        <w:spacing w:line="500" w:lineRule="exact"/>
        <w:jc w:val="left"/>
        <w:outlineLvl w:val="0"/>
        <w:rPr>
          <w:b/>
          <w:sz w:val="44"/>
          <w:szCs w:val="44"/>
        </w:rPr>
      </w:pPr>
    </w:p>
    <w:p w:rsidR="008C3F7F" w:rsidRDefault="001A50CC">
      <w:pPr>
        <w:snapToGrid w:val="0"/>
        <w:spacing w:line="360" w:lineRule="auto"/>
        <w:rPr>
          <w:spacing w:val="10"/>
          <w:sz w:val="24"/>
        </w:rPr>
      </w:pPr>
      <w:r>
        <w:rPr>
          <w:rFonts w:hint="eastAsia"/>
          <w:spacing w:val="10"/>
          <w:sz w:val="24"/>
        </w:rPr>
        <w:t>投标人名称：</w:t>
      </w:r>
      <w:r>
        <w:rPr>
          <w:rFonts w:hint="eastAsia"/>
          <w:spacing w:val="10"/>
          <w:sz w:val="24"/>
        </w:rPr>
        <w:t xml:space="preserve">                       </w:t>
      </w:r>
      <w:r>
        <w:rPr>
          <w:rFonts w:hint="eastAsia"/>
          <w:spacing w:val="10"/>
          <w:sz w:val="24"/>
        </w:rPr>
        <w:t>招标编号：</w:t>
      </w:r>
      <w:r>
        <w:rPr>
          <w:rFonts w:hint="eastAsia"/>
          <w:spacing w:val="10"/>
          <w:sz w:val="24"/>
        </w:rPr>
        <w:t xml:space="preserve">                  </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48"/>
        <w:gridCol w:w="3420"/>
        <w:gridCol w:w="3420"/>
      </w:tblGrid>
      <w:tr w:rsidR="008C3F7F">
        <w:trPr>
          <w:trHeight w:val="1024"/>
        </w:trPr>
        <w:tc>
          <w:tcPr>
            <w:tcW w:w="2448" w:type="dxa"/>
            <w:vAlign w:val="center"/>
          </w:tcPr>
          <w:p w:rsidR="008C3F7F" w:rsidRDefault="001A50CC">
            <w:pPr>
              <w:spacing w:line="500" w:lineRule="exact"/>
              <w:ind w:firstLine="480"/>
              <w:rPr>
                <w:spacing w:val="10"/>
                <w:sz w:val="24"/>
              </w:rPr>
            </w:pPr>
            <w:r>
              <w:rPr>
                <w:rFonts w:hint="eastAsia"/>
                <w:spacing w:val="10"/>
                <w:sz w:val="24"/>
              </w:rPr>
              <w:t>项目名称</w:t>
            </w:r>
          </w:p>
        </w:tc>
        <w:tc>
          <w:tcPr>
            <w:tcW w:w="6840" w:type="dxa"/>
            <w:gridSpan w:val="2"/>
            <w:vAlign w:val="center"/>
          </w:tcPr>
          <w:p w:rsidR="008C3F7F" w:rsidRDefault="008C3F7F">
            <w:pPr>
              <w:spacing w:line="500" w:lineRule="exact"/>
              <w:ind w:firstLine="480"/>
              <w:rPr>
                <w:spacing w:val="10"/>
                <w:sz w:val="24"/>
              </w:rPr>
            </w:pPr>
          </w:p>
        </w:tc>
      </w:tr>
      <w:tr w:rsidR="008C3F7F">
        <w:trPr>
          <w:trHeight w:val="1647"/>
        </w:trPr>
        <w:tc>
          <w:tcPr>
            <w:tcW w:w="2448" w:type="dxa"/>
            <w:vAlign w:val="center"/>
          </w:tcPr>
          <w:p w:rsidR="008C3F7F" w:rsidRDefault="001A50CC">
            <w:pPr>
              <w:spacing w:line="500" w:lineRule="exact"/>
              <w:ind w:firstLine="480"/>
              <w:rPr>
                <w:spacing w:val="10"/>
                <w:sz w:val="24"/>
              </w:rPr>
            </w:pPr>
            <w:r>
              <w:rPr>
                <w:rFonts w:hint="eastAsia"/>
                <w:spacing w:val="10"/>
                <w:sz w:val="24"/>
              </w:rPr>
              <w:t>投标总价</w:t>
            </w:r>
          </w:p>
        </w:tc>
        <w:tc>
          <w:tcPr>
            <w:tcW w:w="6840" w:type="dxa"/>
            <w:gridSpan w:val="2"/>
            <w:vAlign w:val="center"/>
          </w:tcPr>
          <w:p w:rsidR="008C3F7F" w:rsidRDefault="001A50CC">
            <w:pPr>
              <w:spacing w:line="500" w:lineRule="exact"/>
              <w:ind w:firstLine="480"/>
              <w:rPr>
                <w:spacing w:val="10"/>
                <w:sz w:val="24"/>
              </w:rPr>
            </w:pPr>
            <w:r>
              <w:rPr>
                <w:rFonts w:hint="eastAsia"/>
                <w:spacing w:val="10"/>
                <w:sz w:val="24"/>
              </w:rPr>
              <w:t>大写）人民币</w:t>
            </w:r>
            <w:r>
              <w:rPr>
                <w:rFonts w:hint="eastAsia"/>
                <w:spacing w:val="10"/>
                <w:sz w:val="24"/>
              </w:rPr>
              <w:t xml:space="preserve">                                     </w:t>
            </w:r>
          </w:p>
          <w:p w:rsidR="008C3F7F" w:rsidRDefault="008C3F7F">
            <w:pPr>
              <w:spacing w:line="500" w:lineRule="exact"/>
              <w:ind w:firstLine="480"/>
              <w:rPr>
                <w:spacing w:val="10"/>
                <w:sz w:val="24"/>
              </w:rPr>
            </w:pPr>
          </w:p>
          <w:p w:rsidR="008C3F7F" w:rsidRDefault="001A50CC">
            <w:pPr>
              <w:spacing w:line="500" w:lineRule="exact"/>
              <w:ind w:firstLine="480"/>
              <w:rPr>
                <w:spacing w:val="10"/>
                <w:sz w:val="24"/>
              </w:rPr>
            </w:pPr>
            <w:r>
              <w:rPr>
                <w:rFonts w:hint="eastAsia"/>
                <w:spacing w:val="10"/>
                <w:sz w:val="24"/>
              </w:rPr>
              <w:t>（小写）￥：</w:t>
            </w:r>
            <w:r>
              <w:rPr>
                <w:rFonts w:hint="eastAsia"/>
                <w:spacing w:val="10"/>
                <w:sz w:val="24"/>
              </w:rPr>
              <w:t xml:space="preserve">                                     </w:t>
            </w:r>
          </w:p>
        </w:tc>
      </w:tr>
      <w:tr w:rsidR="008C3F7F">
        <w:trPr>
          <w:trHeight w:val="1483"/>
        </w:trPr>
        <w:tc>
          <w:tcPr>
            <w:tcW w:w="2448" w:type="dxa"/>
            <w:vAlign w:val="center"/>
          </w:tcPr>
          <w:p w:rsidR="008C3F7F" w:rsidRDefault="001A50CC">
            <w:pPr>
              <w:spacing w:line="500" w:lineRule="exact"/>
              <w:ind w:firstLine="480"/>
              <w:rPr>
                <w:spacing w:val="10"/>
                <w:sz w:val="24"/>
              </w:rPr>
            </w:pPr>
            <w:r>
              <w:rPr>
                <w:rFonts w:hint="eastAsia"/>
                <w:spacing w:val="10"/>
                <w:sz w:val="24"/>
              </w:rPr>
              <w:t>供货周期</w:t>
            </w:r>
          </w:p>
        </w:tc>
        <w:tc>
          <w:tcPr>
            <w:tcW w:w="6840" w:type="dxa"/>
            <w:gridSpan w:val="2"/>
            <w:vAlign w:val="center"/>
          </w:tcPr>
          <w:p w:rsidR="008C3F7F" w:rsidRDefault="008C3F7F">
            <w:pPr>
              <w:spacing w:line="500" w:lineRule="exact"/>
              <w:ind w:firstLine="480"/>
              <w:rPr>
                <w:spacing w:val="10"/>
                <w:sz w:val="24"/>
              </w:rPr>
            </w:pPr>
          </w:p>
        </w:tc>
      </w:tr>
      <w:tr w:rsidR="008C3F7F">
        <w:trPr>
          <w:trHeight w:val="1483"/>
        </w:trPr>
        <w:tc>
          <w:tcPr>
            <w:tcW w:w="2448" w:type="dxa"/>
            <w:vAlign w:val="center"/>
          </w:tcPr>
          <w:p w:rsidR="008C3F7F" w:rsidRDefault="001A50CC">
            <w:pPr>
              <w:spacing w:line="500" w:lineRule="exact"/>
              <w:ind w:firstLine="480"/>
              <w:rPr>
                <w:spacing w:val="10"/>
                <w:sz w:val="24"/>
              </w:rPr>
            </w:pPr>
            <w:r>
              <w:rPr>
                <w:rFonts w:hint="eastAsia"/>
                <w:spacing w:val="10"/>
                <w:sz w:val="24"/>
              </w:rPr>
              <w:t>备</w:t>
            </w:r>
            <w:r>
              <w:rPr>
                <w:rFonts w:hint="eastAsia"/>
                <w:spacing w:val="10"/>
                <w:sz w:val="24"/>
              </w:rPr>
              <w:t xml:space="preserve">    </w:t>
            </w:r>
            <w:r>
              <w:rPr>
                <w:rFonts w:hint="eastAsia"/>
                <w:spacing w:val="10"/>
                <w:sz w:val="24"/>
              </w:rPr>
              <w:t>注</w:t>
            </w:r>
          </w:p>
        </w:tc>
        <w:tc>
          <w:tcPr>
            <w:tcW w:w="6840" w:type="dxa"/>
            <w:gridSpan w:val="2"/>
            <w:vAlign w:val="center"/>
          </w:tcPr>
          <w:p w:rsidR="008C3F7F" w:rsidRDefault="008C3F7F">
            <w:pPr>
              <w:spacing w:line="500" w:lineRule="exact"/>
              <w:ind w:firstLine="480"/>
              <w:rPr>
                <w:spacing w:val="10"/>
                <w:sz w:val="24"/>
              </w:rPr>
            </w:pPr>
          </w:p>
        </w:tc>
      </w:tr>
      <w:tr w:rsidR="008C3F7F">
        <w:trPr>
          <w:trHeight w:val="1483"/>
        </w:trPr>
        <w:tc>
          <w:tcPr>
            <w:tcW w:w="2448" w:type="dxa"/>
          </w:tcPr>
          <w:p w:rsidR="008C3F7F" w:rsidRDefault="008C3F7F">
            <w:pPr>
              <w:spacing w:line="500" w:lineRule="exact"/>
              <w:jc w:val="center"/>
              <w:rPr>
                <w:rFonts w:ascii="Times New Roman" w:hAnsi="Times New Roman"/>
                <w:sz w:val="24"/>
              </w:rPr>
            </w:pPr>
          </w:p>
          <w:p w:rsidR="008C3F7F" w:rsidRDefault="001A50CC">
            <w:pPr>
              <w:spacing w:line="500" w:lineRule="exact"/>
              <w:jc w:val="center"/>
              <w:rPr>
                <w:spacing w:val="10"/>
                <w:sz w:val="24"/>
              </w:rPr>
            </w:pPr>
            <w:r>
              <w:rPr>
                <w:rFonts w:ascii="Times New Roman" w:hAnsi="Times New Roman" w:hint="eastAsia"/>
                <w:sz w:val="24"/>
              </w:rPr>
              <w:t>投标人</w:t>
            </w:r>
          </w:p>
        </w:tc>
        <w:tc>
          <w:tcPr>
            <w:tcW w:w="3420" w:type="dxa"/>
          </w:tcPr>
          <w:p w:rsidR="008C3F7F" w:rsidRDefault="008C3F7F">
            <w:pPr>
              <w:spacing w:line="500" w:lineRule="exact"/>
              <w:jc w:val="center"/>
              <w:rPr>
                <w:rFonts w:ascii="Times New Roman" w:hAnsi="Times New Roman"/>
                <w:sz w:val="24"/>
              </w:rPr>
            </w:pPr>
          </w:p>
          <w:p w:rsidR="008C3F7F" w:rsidRDefault="001A50CC">
            <w:pPr>
              <w:spacing w:line="500" w:lineRule="exact"/>
              <w:jc w:val="center"/>
              <w:rPr>
                <w:spacing w:val="10"/>
                <w:sz w:val="24"/>
              </w:rPr>
            </w:pPr>
            <w:r>
              <w:rPr>
                <w:rFonts w:ascii="Times New Roman" w:hAnsi="Times New Roman" w:hint="eastAsia"/>
                <w:sz w:val="24"/>
              </w:rPr>
              <w:t>（公章）</w:t>
            </w:r>
          </w:p>
        </w:tc>
        <w:tc>
          <w:tcPr>
            <w:tcW w:w="3420" w:type="dxa"/>
          </w:tcPr>
          <w:p w:rsidR="008C3F7F" w:rsidRDefault="001A50CC">
            <w:pPr>
              <w:spacing w:line="500" w:lineRule="exact"/>
              <w:rPr>
                <w:rFonts w:ascii="Times New Roman" w:hAnsi="Times New Roman"/>
                <w:sz w:val="24"/>
              </w:rPr>
            </w:pPr>
            <w:r>
              <w:rPr>
                <w:rFonts w:ascii="Times New Roman" w:hAnsi="Times New Roman" w:hint="eastAsia"/>
                <w:sz w:val="24"/>
              </w:rPr>
              <w:t>法定代表人签字或盖章</w:t>
            </w:r>
          </w:p>
          <w:p w:rsidR="008C3F7F" w:rsidRDefault="008C3F7F">
            <w:pPr>
              <w:spacing w:line="500" w:lineRule="exact"/>
              <w:rPr>
                <w:rFonts w:ascii="Times New Roman" w:hAnsi="Times New Roman"/>
                <w:sz w:val="24"/>
              </w:rPr>
            </w:pPr>
          </w:p>
          <w:p w:rsidR="008C3F7F" w:rsidRDefault="001A50CC">
            <w:pPr>
              <w:spacing w:line="500" w:lineRule="exact"/>
              <w:jc w:val="right"/>
              <w:rPr>
                <w:spacing w:val="10"/>
                <w:sz w:val="24"/>
              </w:rPr>
            </w:pPr>
            <w:r>
              <w:rPr>
                <w:rFonts w:ascii="Times New Roman" w:hAnsi="Times New Roman" w:hint="eastAsia"/>
                <w:sz w:val="24"/>
              </w:rPr>
              <w:lastRenderedPageBreak/>
              <w:t>年</w:t>
            </w:r>
            <w:r>
              <w:rPr>
                <w:rFonts w:ascii="Times New Roman" w:hAnsi="Times New Roman" w:hint="eastAsia"/>
                <w:sz w:val="24"/>
              </w:rPr>
              <w:t xml:space="preserve">  </w:t>
            </w:r>
            <w:r>
              <w:rPr>
                <w:rFonts w:ascii="Times New Roman" w:hAnsi="Times New Roman" w:hint="eastAsia"/>
                <w:sz w:val="24"/>
              </w:rPr>
              <w:t>月</w:t>
            </w:r>
            <w:r>
              <w:rPr>
                <w:rFonts w:ascii="Times New Roman" w:hAnsi="Times New Roman" w:hint="eastAsia"/>
                <w:sz w:val="24"/>
              </w:rPr>
              <w:t xml:space="preserve">  </w:t>
            </w:r>
            <w:r>
              <w:rPr>
                <w:rFonts w:ascii="Times New Roman" w:hAnsi="Times New Roman" w:hint="eastAsia"/>
                <w:sz w:val="24"/>
              </w:rPr>
              <w:t>日</w:t>
            </w:r>
          </w:p>
        </w:tc>
      </w:tr>
    </w:tbl>
    <w:p w:rsidR="008C3F7F" w:rsidRDefault="008C3F7F">
      <w:pPr>
        <w:spacing w:line="500" w:lineRule="exact"/>
        <w:ind w:firstLine="480"/>
        <w:rPr>
          <w:spacing w:val="10"/>
          <w:sz w:val="24"/>
        </w:rPr>
      </w:pPr>
    </w:p>
    <w:p w:rsidR="008C3F7F" w:rsidRDefault="008C3F7F">
      <w:pPr>
        <w:tabs>
          <w:tab w:val="left" w:pos="2541"/>
          <w:tab w:val="center" w:pos="4598"/>
        </w:tabs>
        <w:spacing w:line="500" w:lineRule="exact"/>
        <w:outlineLvl w:val="0"/>
        <w:rPr>
          <w:b/>
          <w:sz w:val="44"/>
          <w:szCs w:val="44"/>
        </w:rPr>
      </w:pPr>
    </w:p>
    <w:p w:rsidR="008C3F7F" w:rsidRDefault="001A50CC">
      <w:pPr>
        <w:tabs>
          <w:tab w:val="left" w:pos="2541"/>
          <w:tab w:val="center" w:pos="4598"/>
        </w:tabs>
        <w:spacing w:line="500" w:lineRule="exact"/>
        <w:jc w:val="center"/>
        <w:outlineLvl w:val="0"/>
        <w:rPr>
          <w:b/>
          <w:sz w:val="44"/>
          <w:szCs w:val="44"/>
        </w:rPr>
      </w:pPr>
      <w:r>
        <w:rPr>
          <w:rFonts w:hint="eastAsia"/>
          <w:b/>
          <w:sz w:val="44"/>
          <w:szCs w:val="44"/>
        </w:rPr>
        <w:t>六、投标报价明细表</w:t>
      </w:r>
    </w:p>
    <w:p w:rsidR="008C3F7F" w:rsidRDefault="001A50CC">
      <w:pPr>
        <w:spacing w:line="500" w:lineRule="exact"/>
        <w:jc w:val="right"/>
        <w:rPr>
          <w:sz w:val="24"/>
        </w:rPr>
      </w:pPr>
      <w:r>
        <w:rPr>
          <w:rFonts w:hint="eastAsia"/>
          <w:sz w:val="24"/>
        </w:rPr>
        <w:t>单位：人民币元</w:t>
      </w:r>
    </w:p>
    <w:tbl>
      <w:tblPr>
        <w:tblW w:w="87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260"/>
        <w:gridCol w:w="1260"/>
        <w:gridCol w:w="720"/>
        <w:gridCol w:w="720"/>
        <w:gridCol w:w="1440"/>
        <w:gridCol w:w="1440"/>
        <w:gridCol w:w="1066"/>
      </w:tblGrid>
      <w:tr w:rsidR="008C3F7F">
        <w:trPr>
          <w:jc w:val="center"/>
        </w:trPr>
        <w:tc>
          <w:tcPr>
            <w:tcW w:w="828" w:type="dxa"/>
          </w:tcPr>
          <w:p w:rsidR="008C3F7F" w:rsidRDefault="001A50CC">
            <w:pPr>
              <w:spacing w:line="500" w:lineRule="exact"/>
              <w:jc w:val="center"/>
              <w:rPr>
                <w:rFonts w:ascii="Times New Roman" w:hAnsi="Times New Roman"/>
                <w:sz w:val="24"/>
              </w:rPr>
            </w:pPr>
            <w:r>
              <w:rPr>
                <w:rFonts w:ascii="Times New Roman" w:hAnsi="Times New Roman" w:hint="eastAsia"/>
                <w:sz w:val="24"/>
              </w:rPr>
              <w:t>序号</w:t>
            </w:r>
          </w:p>
        </w:tc>
        <w:tc>
          <w:tcPr>
            <w:tcW w:w="1260" w:type="dxa"/>
          </w:tcPr>
          <w:p w:rsidR="008C3F7F" w:rsidRDefault="001A50CC">
            <w:pPr>
              <w:spacing w:line="500" w:lineRule="exact"/>
              <w:jc w:val="center"/>
              <w:rPr>
                <w:rFonts w:ascii="Times New Roman" w:hAnsi="Times New Roman"/>
                <w:sz w:val="24"/>
              </w:rPr>
            </w:pPr>
            <w:r>
              <w:rPr>
                <w:rFonts w:ascii="Times New Roman" w:hAnsi="Times New Roman" w:hint="eastAsia"/>
                <w:sz w:val="24"/>
              </w:rPr>
              <w:t>货物名称</w:t>
            </w:r>
          </w:p>
        </w:tc>
        <w:tc>
          <w:tcPr>
            <w:tcW w:w="1260" w:type="dxa"/>
          </w:tcPr>
          <w:p w:rsidR="008C3F7F" w:rsidRDefault="001A50CC">
            <w:pPr>
              <w:spacing w:line="500" w:lineRule="exact"/>
              <w:jc w:val="center"/>
              <w:rPr>
                <w:rFonts w:ascii="Times New Roman" w:hAnsi="Times New Roman"/>
                <w:sz w:val="24"/>
              </w:rPr>
            </w:pPr>
            <w:r>
              <w:rPr>
                <w:rFonts w:ascii="Times New Roman" w:hAnsi="Times New Roman" w:hint="eastAsia"/>
                <w:sz w:val="24"/>
              </w:rPr>
              <w:t>规格型号技术参数</w:t>
            </w:r>
          </w:p>
        </w:tc>
        <w:tc>
          <w:tcPr>
            <w:tcW w:w="720" w:type="dxa"/>
          </w:tcPr>
          <w:p w:rsidR="008C3F7F" w:rsidRDefault="001A50CC">
            <w:pPr>
              <w:spacing w:line="500" w:lineRule="exact"/>
              <w:jc w:val="center"/>
              <w:rPr>
                <w:rFonts w:ascii="Times New Roman" w:hAnsi="Times New Roman"/>
                <w:sz w:val="24"/>
              </w:rPr>
            </w:pPr>
            <w:r>
              <w:rPr>
                <w:rFonts w:ascii="Times New Roman" w:hAnsi="Times New Roman" w:hint="eastAsia"/>
                <w:sz w:val="24"/>
              </w:rPr>
              <w:t>单位</w:t>
            </w:r>
          </w:p>
        </w:tc>
        <w:tc>
          <w:tcPr>
            <w:tcW w:w="720" w:type="dxa"/>
          </w:tcPr>
          <w:p w:rsidR="008C3F7F" w:rsidRDefault="001A50CC">
            <w:pPr>
              <w:spacing w:line="500" w:lineRule="exact"/>
              <w:jc w:val="center"/>
              <w:rPr>
                <w:rFonts w:ascii="Times New Roman" w:hAnsi="Times New Roman"/>
                <w:sz w:val="24"/>
              </w:rPr>
            </w:pPr>
            <w:r>
              <w:rPr>
                <w:rFonts w:ascii="Times New Roman" w:hAnsi="Times New Roman" w:hint="eastAsia"/>
                <w:sz w:val="24"/>
              </w:rPr>
              <w:t>数量</w:t>
            </w:r>
          </w:p>
        </w:tc>
        <w:tc>
          <w:tcPr>
            <w:tcW w:w="1440" w:type="dxa"/>
          </w:tcPr>
          <w:p w:rsidR="008C3F7F" w:rsidRDefault="001A50CC">
            <w:pPr>
              <w:spacing w:line="500" w:lineRule="exact"/>
              <w:jc w:val="center"/>
              <w:rPr>
                <w:rFonts w:ascii="Times New Roman" w:hAnsi="Times New Roman"/>
                <w:sz w:val="24"/>
              </w:rPr>
            </w:pPr>
            <w:r>
              <w:rPr>
                <w:rFonts w:ascii="Times New Roman" w:hAnsi="Times New Roman" w:hint="eastAsia"/>
                <w:sz w:val="24"/>
              </w:rPr>
              <w:t>单价</w:t>
            </w:r>
          </w:p>
        </w:tc>
        <w:tc>
          <w:tcPr>
            <w:tcW w:w="1440" w:type="dxa"/>
          </w:tcPr>
          <w:p w:rsidR="008C3F7F" w:rsidRDefault="001A50CC">
            <w:pPr>
              <w:spacing w:line="500" w:lineRule="exact"/>
              <w:jc w:val="center"/>
              <w:rPr>
                <w:rFonts w:ascii="Times New Roman" w:hAnsi="Times New Roman"/>
                <w:sz w:val="24"/>
              </w:rPr>
            </w:pPr>
            <w:r>
              <w:rPr>
                <w:rFonts w:ascii="Times New Roman" w:hAnsi="Times New Roman" w:hint="eastAsia"/>
                <w:sz w:val="24"/>
              </w:rPr>
              <w:t>总价</w:t>
            </w:r>
          </w:p>
        </w:tc>
        <w:tc>
          <w:tcPr>
            <w:tcW w:w="1066" w:type="dxa"/>
          </w:tcPr>
          <w:p w:rsidR="008C3F7F" w:rsidRDefault="001A50CC">
            <w:pPr>
              <w:spacing w:line="500" w:lineRule="exact"/>
              <w:jc w:val="center"/>
              <w:rPr>
                <w:rFonts w:ascii="Times New Roman" w:hAnsi="Times New Roman"/>
                <w:sz w:val="24"/>
              </w:rPr>
            </w:pPr>
            <w:r>
              <w:rPr>
                <w:rFonts w:ascii="Times New Roman" w:hAnsi="Times New Roman" w:hint="eastAsia"/>
                <w:sz w:val="24"/>
              </w:rPr>
              <w:t>备注</w:t>
            </w:r>
          </w:p>
        </w:tc>
      </w:tr>
      <w:tr w:rsidR="008C3F7F">
        <w:trPr>
          <w:jc w:val="center"/>
        </w:trPr>
        <w:tc>
          <w:tcPr>
            <w:tcW w:w="828" w:type="dxa"/>
          </w:tcPr>
          <w:p w:rsidR="008C3F7F" w:rsidRDefault="008C3F7F">
            <w:pPr>
              <w:spacing w:line="500" w:lineRule="exact"/>
              <w:rPr>
                <w:rFonts w:ascii="Times New Roman" w:hAnsi="Times New Roman"/>
                <w:sz w:val="24"/>
              </w:rPr>
            </w:pPr>
          </w:p>
        </w:tc>
        <w:tc>
          <w:tcPr>
            <w:tcW w:w="1260" w:type="dxa"/>
          </w:tcPr>
          <w:p w:rsidR="008C3F7F" w:rsidRDefault="008C3F7F">
            <w:pPr>
              <w:spacing w:line="500" w:lineRule="exact"/>
              <w:rPr>
                <w:rFonts w:ascii="Times New Roman" w:hAnsi="Times New Roman"/>
                <w:sz w:val="24"/>
              </w:rPr>
            </w:pPr>
          </w:p>
        </w:tc>
        <w:tc>
          <w:tcPr>
            <w:tcW w:w="1260" w:type="dxa"/>
          </w:tcPr>
          <w:p w:rsidR="008C3F7F" w:rsidRDefault="008C3F7F">
            <w:pPr>
              <w:spacing w:line="500" w:lineRule="exact"/>
              <w:rPr>
                <w:rFonts w:ascii="Times New Roman" w:hAnsi="Times New Roman"/>
                <w:sz w:val="24"/>
              </w:rPr>
            </w:pPr>
          </w:p>
        </w:tc>
        <w:tc>
          <w:tcPr>
            <w:tcW w:w="720" w:type="dxa"/>
          </w:tcPr>
          <w:p w:rsidR="008C3F7F" w:rsidRDefault="008C3F7F">
            <w:pPr>
              <w:spacing w:line="500" w:lineRule="exact"/>
              <w:rPr>
                <w:rFonts w:ascii="Times New Roman" w:hAnsi="Times New Roman"/>
                <w:sz w:val="24"/>
              </w:rPr>
            </w:pPr>
          </w:p>
        </w:tc>
        <w:tc>
          <w:tcPr>
            <w:tcW w:w="720" w:type="dxa"/>
          </w:tcPr>
          <w:p w:rsidR="008C3F7F" w:rsidRDefault="008C3F7F">
            <w:pPr>
              <w:spacing w:line="500" w:lineRule="exact"/>
              <w:rPr>
                <w:rFonts w:ascii="Times New Roman" w:hAnsi="Times New Roman"/>
                <w:sz w:val="24"/>
              </w:rPr>
            </w:pPr>
          </w:p>
        </w:tc>
        <w:tc>
          <w:tcPr>
            <w:tcW w:w="1440" w:type="dxa"/>
          </w:tcPr>
          <w:p w:rsidR="008C3F7F" w:rsidRDefault="008C3F7F">
            <w:pPr>
              <w:spacing w:line="500" w:lineRule="exact"/>
              <w:rPr>
                <w:rFonts w:ascii="Times New Roman" w:hAnsi="Times New Roman"/>
                <w:sz w:val="24"/>
              </w:rPr>
            </w:pPr>
          </w:p>
        </w:tc>
        <w:tc>
          <w:tcPr>
            <w:tcW w:w="1440" w:type="dxa"/>
          </w:tcPr>
          <w:p w:rsidR="008C3F7F" w:rsidRDefault="008C3F7F">
            <w:pPr>
              <w:spacing w:line="500" w:lineRule="exact"/>
              <w:rPr>
                <w:rFonts w:ascii="Times New Roman" w:hAnsi="Times New Roman"/>
                <w:sz w:val="24"/>
              </w:rPr>
            </w:pPr>
          </w:p>
        </w:tc>
        <w:tc>
          <w:tcPr>
            <w:tcW w:w="1066" w:type="dxa"/>
          </w:tcPr>
          <w:p w:rsidR="008C3F7F" w:rsidRDefault="008C3F7F">
            <w:pPr>
              <w:spacing w:line="500" w:lineRule="exact"/>
              <w:rPr>
                <w:rFonts w:ascii="Times New Roman" w:hAnsi="Times New Roman"/>
                <w:sz w:val="24"/>
              </w:rPr>
            </w:pPr>
          </w:p>
        </w:tc>
      </w:tr>
      <w:tr w:rsidR="008C3F7F">
        <w:trPr>
          <w:jc w:val="center"/>
        </w:trPr>
        <w:tc>
          <w:tcPr>
            <w:tcW w:w="828" w:type="dxa"/>
          </w:tcPr>
          <w:p w:rsidR="008C3F7F" w:rsidRDefault="008C3F7F">
            <w:pPr>
              <w:spacing w:line="500" w:lineRule="exact"/>
              <w:rPr>
                <w:rFonts w:ascii="Times New Roman" w:hAnsi="Times New Roman"/>
                <w:sz w:val="24"/>
              </w:rPr>
            </w:pPr>
          </w:p>
        </w:tc>
        <w:tc>
          <w:tcPr>
            <w:tcW w:w="1260" w:type="dxa"/>
          </w:tcPr>
          <w:p w:rsidR="008C3F7F" w:rsidRDefault="008C3F7F">
            <w:pPr>
              <w:spacing w:line="500" w:lineRule="exact"/>
              <w:rPr>
                <w:rFonts w:ascii="Times New Roman" w:hAnsi="Times New Roman"/>
                <w:sz w:val="24"/>
              </w:rPr>
            </w:pPr>
          </w:p>
        </w:tc>
        <w:tc>
          <w:tcPr>
            <w:tcW w:w="1260" w:type="dxa"/>
          </w:tcPr>
          <w:p w:rsidR="008C3F7F" w:rsidRDefault="008C3F7F">
            <w:pPr>
              <w:spacing w:line="500" w:lineRule="exact"/>
              <w:rPr>
                <w:rFonts w:ascii="Times New Roman" w:hAnsi="Times New Roman"/>
                <w:sz w:val="24"/>
              </w:rPr>
            </w:pPr>
          </w:p>
        </w:tc>
        <w:tc>
          <w:tcPr>
            <w:tcW w:w="720" w:type="dxa"/>
          </w:tcPr>
          <w:p w:rsidR="008C3F7F" w:rsidRDefault="008C3F7F">
            <w:pPr>
              <w:spacing w:line="500" w:lineRule="exact"/>
              <w:rPr>
                <w:rFonts w:ascii="Times New Roman" w:hAnsi="Times New Roman"/>
                <w:sz w:val="24"/>
              </w:rPr>
            </w:pPr>
          </w:p>
        </w:tc>
        <w:tc>
          <w:tcPr>
            <w:tcW w:w="720" w:type="dxa"/>
          </w:tcPr>
          <w:p w:rsidR="008C3F7F" w:rsidRDefault="008C3F7F">
            <w:pPr>
              <w:spacing w:line="500" w:lineRule="exact"/>
              <w:rPr>
                <w:rFonts w:ascii="Times New Roman" w:hAnsi="Times New Roman"/>
                <w:sz w:val="24"/>
              </w:rPr>
            </w:pPr>
          </w:p>
        </w:tc>
        <w:tc>
          <w:tcPr>
            <w:tcW w:w="1440" w:type="dxa"/>
          </w:tcPr>
          <w:p w:rsidR="008C3F7F" w:rsidRDefault="008C3F7F">
            <w:pPr>
              <w:spacing w:line="500" w:lineRule="exact"/>
              <w:rPr>
                <w:rFonts w:ascii="Times New Roman" w:hAnsi="Times New Roman"/>
                <w:sz w:val="24"/>
              </w:rPr>
            </w:pPr>
          </w:p>
        </w:tc>
        <w:tc>
          <w:tcPr>
            <w:tcW w:w="1440" w:type="dxa"/>
          </w:tcPr>
          <w:p w:rsidR="008C3F7F" w:rsidRDefault="008C3F7F">
            <w:pPr>
              <w:spacing w:line="500" w:lineRule="exact"/>
              <w:rPr>
                <w:rFonts w:ascii="Times New Roman" w:hAnsi="Times New Roman"/>
                <w:sz w:val="24"/>
              </w:rPr>
            </w:pPr>
          </w:p>
        </w:tc>
        <w:tc>
          <w:tcPr>
            <w:tcW w:w="1066" w:type="dxa"/>
          </w:tcPr>
          <w:p w:rsidR="008C3F7F" w:rsidRDefault="008C3F7F">
            <w:pPr>
              <w:spacing w:line="500" w:lineRule="exact"/>
              <w:rPr>
                <w:rFonts w:ascii="Times New Roman" w:hAnsi="Times New Roman"/>
                <w:sz w:val="24"/>
              </w:rPr>
            </w:pPr>
          </w:p>
        </w:tc>
      </w:tr>
      <w:tr w:rsidR="008C3F7F">
        <w:trPr>
          <w:jc w:val="center"/>
        </w:trPr>
        <w:tc>
          <w:tcPr>
            <w:tcW w:w="828" w:type="dxa"/>
          </w:tcPr>
          <w:p w:rsidR="008C3F7F" w:rsidRDefault="008C3F7F">
            <w:pPr>
              <w:spacing w:line="500" w:lineRule="exact"/>
              <w:rPr>
                <w:rFonts w:ascii="Times New Roman" w:hAnsi="Times New Roman"/>
                <w:sz w:val="24"/>
              </w:rPr>
            </w:pPr>
          </w:p>
        </w:tc>
        <w:tc>
          <w:tcPr>
            <w:tcW w:w="1260" w:type="dxa"/>
          </w:tcPr>
          <w:p w:rsidR="008C3F7F" w:rsidRDefault="008C3F7F">
            <w:pPr>
              <w:spacing w:line="500" w:lineRule="exact"/>
              <w:rPr>
                <w:rFonts w:ascii="Times New Roman" w:hAnsi="Times New Roman"/>
                <w:sz w:val="24"/>
              </w:rPr>
            </w:pPr>
          </w:p>
        </w:tc>
        <w:tc>
          <w:tcPr>
            <w:tcW w:w="1260" w:type="dxa"/>
          </w:tcPr>
          <w:p w:rsidR="008C3F7F" w:rsidRDefault="008C3F7F">
            <w:pPr>
              <w:spacing w:line="500" w:lineRule="exact"/>
              <w:rPr>
                <w:rFonts w:ascii="Times New Roman" w:hAnsi="Times New Roman"/>
                <w:sz w:val="24"/>
              </w:rPr>
            </w:pPr>
          </w:p>
        </w:tc>
        <w:tc>
          <w:tcPr>
            <w:tcW w:w="720" w:type="dxa"/>
          </w:tcPr>
          <w:p w:rsidR="008C3F7F" w:rsidRDefault="008C3F7F">
            <w:pPr>
              <w:spacing w:line="500" w:lineRule="exact"/>
              <w:rPr>
                <w:rFonts w:ascii="Times New Roman" w:hAnsi="Times New Roman"/>
                <w:sz w:val="24"/>
              </w:rPr>
            </w:pPr>
          </w:p>
        </w:tc>
        <w:tc>
          <w:tcPr>
            <w:tcW w:w="720" w:type="dxa"/>
          </w:tcPr>
          <w:p w:rsidR="008C3F7F" w:rsidRDefault="008C3F7F">
            <w:pPr>
              <w:spacing w:line="500" w:lineRule="exact"/>
              <w:rPr>
                <w:rFonts w:ascii="Times New Roman" w:hAnsi="Times New Roman"/>
                <w:sz w:val="24"/>
              </w:rPr>
            </w:pPr>
          </w:p>
        </w:tc>
        <w:tc>
          <w:tcPr>
            <w:tcW w:w="1440" w:type="dxa"/>
          </w:tcPr>
          <w:p w:rsidR="008C3F7F" w:rsidRDefault="008C3F7F">
            <w:pPr>
              <w:spacing w:line="500" w:lineRule="exact"/>
              <w:rPr>
                <w:rFonts w:ascii="Times New Roman" w:hAnsi="Times New Roman"/>
                <w:sz w:val="24"/>
              </w:rPr>
            </w:pPr>
          </w:p>
        </w:tc>
        <w:tc>
          <w:tcPr>
            <w:tcW w:w="1440" w:type="dxa"/>
          </w:tcPr>
          <w:p w:rsidR="008C3F7F" w:rsidRDefault="008C3F7F">
            <w:pPr>
              <w:spacing w:line="500" w:lineRule="exact"/>
              <w:rPr>
                <w:rFonts w:ascii="Times New Roman" w:hAnsi="Times New Roman"/>
                <w:sz w:val="24"/>
              </w:rPr>
            </w:pPr>
          </w:p>
        </w:tc>
        <w:tc>
          <w:tcPr>
            <w:tcW w:w="1066" w:type="dxa"/>
          </w:tcPr>
          <w:p w:rsidR="008C3F7F" w:rsidRDefault="008C3F7F">
            <w:pPr>
              <w:spacing w:line="500" w:lineRule="exact"/>
              <w:rPr>
                <w:rFonts w:ascii="Times New Roman" w:hAnsi="Times New Roman"/>
                <w:sz w:val="24"/>
              </w:rPr>
            </w:pPr>
          </w:p>
        </w:tc>
      </w:tr>
      <w:tr w:rsidR="008C3F7F">
        <w:trPr>
          <w:jc w:val="center"/>
        </w:trPr>
        <w:tc>
          <w:tcPr>
            <w:tcW w:w="828" w:type="dxa"/>
          </w:tcPr>
          <w:p w:rsidR="008C3F7F" w:rsidRDefault="008C3F7F">
            <w:pPr>
              <w:spacing w:line="500" w:lineRule="exact"/>
              <w:rPr>
                <w:rFonts w:ascii="Times New Roman" w:hAnsi="Times New Roman"/>
                <w:sz w:val="24"/>
              </w:rPr>
            </w:pPr>
          </w:p>
        </w:tc>
        <w:tc>
          <w:tcPr>
            <w:tcW w:w="1260" w:type="dxa"/>
          </w:tcPr>
          <w:p w:rsidR="008C3F7F" w:rsidRDefault="008C3F7F">
            <w:pPr>
              <w:spacing w:line="500" w:lineRule="exact"/>
              <w:rPr>
                <w:rFonts w:ascii="Times New Roman" w:hAnsi="Times New Roman"/>
                <w:sz w:val="24"/>
              </w:rPr>
            </w:pPr>
          </w:p>
        </w:tc>
        <w:tc>
          <w:tcPr>
            <w:tcW w:w="1260" w:type="dxa"/>
          </w:tcPr>
          <w:p w:rsidR="008C3F7F" w:rsidRDefault="008C3F7F">
            <w:pPr>
              <w:spacing w:line="500" w:lineRule="exact"/>
              <w:rPr>
                <w:rFonts w:ascii="Times New Roman" w:hAnsi="Times New Roman"/>
                <w:sz w:val="24"/>
              </w:rPr>
            </w:pPr>
          </w:p>
        </w:tc>
        <w:tc>
          <w:tcPr>
            <w:tcW w:w="720" w:type="dxa"/>
          </w:tcPr>
          <w:p w:rsidR="008C3F7F" w:rsidRDefault="008C3F7F">
            <w:pPr>
              <w:spacing w:line="500" w:lineRule="exact"/>
              <w:rPr>
                <w:rFonts w:ascii="Times New Roman" w:hAnsi="Times New Roman"/>
                <w:sz w:val="24"/>
              </w:rPr>
            </w:pPr>
          </w:p>
        </w:tc>
        <w:tc>
          <w:tcPr>
            <w:tcW w:w="720" w:type="dxa"/>
          </w:tcPr>
          <w:p w:rsidR="008C3F7F" w:rsidRDefault="008C3F7F">
            <w:pPr>
              <w:spacing w:line="500" w:lineRule="exact"/>
              <w:rPr>
                <w:rFonts w:ascii="Times New Roman" w:hAnsi="Times New Roman"/>
                <w:sz w:val="24"/>
              </w:rPr>
            </w:pPr>
          </w:p>
        </w:tc>
        <w:tc>
          <w:tcPr>
            <w:tcW w:w="1440" w:type="dxa"/>
          </w:tcPr>
          <w:p w:rsidR="008C3F7F" w:rsidRDefault="008C3F7F">
            <w:pPr>
              <w:spacing w:line="500" w:lineRule="exact"/>
              <w:rPr>
                <w:rFonts w:ascii="Times New Roman" w:hAnsi="Times New Roman"/>
                <w:sz w:val="24"/>
              </w:rPr>
            </w:pPr>
          </w:p>
        </w:tc>
        <w:tc>
          <w:tcPr>
            <w:tcW w:w="1440" w:type="dxa"/>
          </w:tcPr>
          <w:p w:rsidR="008C3F7F" w:rsidRDefault="008C3F7F">
            <w:pPr>
              <w:spacing w:line="500" w:lineRule="exact"/>
              <w:rPr>
                <w:rFonts w:ascii="Times New Roman" w:hAnsi="Times New Roman"/>
                <w:sz w:val="24"/>
              </w:rPr>
            </w:pPr>
          </w:p>
        </w:tc>
        <w:tc>
          <w:tcPr>
            <w:tcW w:w="1066" w:type="dxa"/>
          </w:tcPr>
          <w:p w:rsidR="008C3F7F" w:rsidRDefault="008C3F7F">
            <w:pPr>
              <w:spacing w:line="500" w:lineRule="exact"/>
              <w:rPr>
                <w:rFonts w:ascii="Times New Roman" w:hAnsi="Times New Roman"/>
                <w:sz w:val="24"/>
              </w:rPr>
            </w:pPr>
          </w:p>
        </w:tc>
      </w:tr>
      <w:tr w:rsidR="008C3F7F">
        <w:trPr>
          <w:jc w:val="center"/>
        </w:trPr>
        <w:tc>
          <w:tcPr>
            <w:tcW w:w="2088" w:type="dxa"/>
            <w:gridSpan w:val="2"/>
          </w:tcPr>
          <w:p w:rsidR="008C3F7F" w:rsidRDefault="001A50CC">
            <w:pPr>
              <w:spacing w:line="900" w:lineRule="exact"/>
              <w:jc w:val="center"/>
              <w:rPr>
                <w:rFonts w:ascii="Times New Roman" w:hAnsi="Times New Roman"/>
                <w:sz w:val="24"/>
              </w:rPr>
            </w:pPr>
            <w:r>
              <w:rPr>
                <w:rFonts w:ascii="Times New Roman" w:hAnsi="Times New Roman" w:hint="eastAsia"/>
                <w:sz w:val="24"/>
              </w:rPr>
              <w:t>投标总价</w:t>
            </w:r>
          </w:p>
        </w:tc>
        <w:tc>
          <w:tcPr>
            <w:tcW w:w="6646" w:type="dxa"/>
            <w:gridSpan w:val="6"/>
          </w:tcPr>
          <w:p w:rsidR="008C3F7F" w:rsidRDefault="001A50CC">
            <w:pPr>
              <w:spacing w:line="500" w:lineRule="exact"/>
              <w:rPr>
                <w:rFonts w:ascii="Times New Roman" w:hAnsi="Times New Roman"/>
                <w:sz w:val="24"/>
              </w:rPr>
            </w:pPr>
            <w:r>
              <w:rPr>
                <w:rFonts w:ascii="Times New Roman" w:hAnsi="Times New Roman" w:hint="eastAsia"/>
                <w:sz w:val="24"/>
              </w:rPr>
              <w:t>小写：</w:t>
            </w:r>
            <w:r>
              <w:rPr>
                <w:rFonts w:ascii="Times New Roman" w:hAnsi="Times New Roman" w:hint="eastAsia"/>
                <w:sz w:val="24"/>
                <w:u w:val="single"/>
              </w:rPr>
              <w:t xml:space="preserve">           </w:t>
            </w:r>
          </w:p>
          <w:p w:rsidR="008C3F7F" w:rsidRDefault="001A50CC">
            <w:pPr>
              <w:spacing w:line="500" w:lineRule="exact"/>
              <w:rPr>
                <w:rFonts w:ascii="Times New Roman" w:hAnsi="Times New Roman"/>
                <w:sz w:val="24"/>
                <w:u w:val="single"/>
              </w:rPr>
            </w:pPr>
            <w:r>
              <w:rPr>
                <w:rFonts w:ascii="Times New Roman" w:hAnsi="Times New Roman" w:hint="eastAsia"/>
                <w:sz w:val="24"/>
              </w:rPr>
              <w:t>大写：</w:t>
            </w:r>
            <w:r>
              <w:rPr>
                <w:rFonts w:ascii="Times New Roman" w:hAnsi="Times New Roman" w:hint="eastAsia"/>
                <w:sz w:val="24"/>
                <w:u w:val="single"/>
              </w:rPr>
              <w:t xml:space="preserve">                  </w:t>
            </w:r>
          </w:p>
        </w:tc>
      </w:tr>
      <w:tr w:rsidR="008C3F7F">
        <w:trPr>
          <w:jc w:val="center"/>
        </w:trPr>
        <w:tc>
          <w:tcPr>
            <w:tcW w:w="2088" w:type="dxa"/>
            <w:gridSpan w:val="2"/>
          </w:tcPr>
          <w:p w:rsidR="008C3F7F" w:rsidRDefault="001A50CC">
            <w:pPr>
              <w:spacing w:line="500" w:lineRule="exact"/>
              <w:jc w:val="center"/>
              <w:rPr>
                <w:rFonts w:ascii="Times New Roman" w:hAnsi="Times New Roman"/>
                <w:sz w:val="24"/>
              </w:rPr>
            </w:pPr>
            <w:r>
              <w:rPr>
                <w:rFonts w:ascii="Times New Roman" w:hAnsi="Times New Roman" w:hint="eastAsia"/>
                <w:sz w:val="24"/>
              </w:rPr>
              <w:t>交货时间承诺</w:t>
            </w:r>
          </w:p>
        </w:tc>
        <w:tc>
          <w:tcPr>
            <w:tcW w:w="6646" w:type="dxa"/>
            <w:gridSpan w:val="6"/>
          </w:tcPr>
          <w:p w:rsidR="008C3F7F" w:rsidRDefault="008C3F7F">
            <w:pPr>
              <w:spacing w:line="500" w:lineRule="exact"/>
              <w:rPr>
                <w:rFonts w:ascii="Times New Roman" w:hAnsi="Times New Roman"/>
                <w:sz w:val="24"/>
              </w:rPr>
            </w:pPr>
          </w:p>
        </w:tc>
      </w:tr>
      <w:tr w:rsidR="008C3F7F">
        <w:trPr>
          <w:jc w:val="center"/>
        </w:trPr>
        <w:tc>
          <w:tcPr>
            <w:tcW w:w="2088" w:type="dxa"/>
            <w:gridSpan w:val="2"/>
          </w:tcPr>
          <w:p w:rsidR="008C3F7F" w:rsidRDefault="001A50CC">
            <w:pPr>
              <w:spacing w:line="500" w:lineRule="exact"/>
              <w:jc w:val="center"/>
              <w:rPr>
                <w:rFonts w:ascii="Times New Roman" w:hAnsi="Times New Roman"/>
                <w:sz w:val="24"/>
              </w:rPr>
            </w:pPr>
            <w:r>
              <w:rPr>
                <w:rFonts w:ascii="Times New Roman" w:hAnsi="Times New Roman" w:hint="eastAsia"/>
                <w:sz w:val="24"/>
              </w:rPr>
              <w:t>交货地点承诺</w:t>
            </w:r>
          </w:p>
        </w:tc>
        <w:tc>
          <w:tcPr>
            <w:tcW w:w="6646" w:type="dxa"/>
            <w:gridSpan w:val="6"/>
          </w:tcPr>
          <w:p w:rsidR="008C3F7F" w:rsidRDefault="008C3F7F">
            <w:pPr>
              <w:spacing w:line="500" w:lineRule="exact"/>
              <w:rPr>
                <w:rFonts w:ascii="Times New Roman" w:hAnsi="Times New Roman"/>
                <w:sz w:val="24"/>
              </w:rPr>
            </w:pPr>
          </w:p>
        </w:tc>
      </w:tr>
      <w:tr w:rsidR="008C3F7F">
        <w:trPr>
          <w:jc w:val="center"/>
        </w:trPr>
        <w:tc>
          <w:tcPr>
            <w:tcW w:w="2088" w:type="dxa"/>
            <w:gridSpan w:val="2"/>
          </w:tcPr>
          <w:p w:rsidR="008C3F7F" w:rsidRDefault="001A50CC">
            <w:pPr>
              <w:spacing w:line="500" w:lineRule="exact"/>
              <w:jc w:val="center"/>
              <w:rPr>
                <w:rFonts w:ascii="Times New Roman" w:hAnsi="Times New Roman"/>
                <w:sz w:val="24"/>
              </w:rPr>
            </w:pPr>
            <w:r>
              <w:rPr>
                <w:rFonts w:ascii="Times New Roman" w:hAnsi="Times New Roman" w:hint="eastAsia"/>
                <w:sz w:val="24"/>
              </w:rPr>
              <w:t>备注</w:t>
            </w:r>
          </w:p>
        </w:tc>
        <w:tc>
          <w:tcPr>
            <w:tcW w:w="6646" w:type="dxa"/>
            <w:gridSpan w:val="6"/>
          </w:tcPr>
          <w:p w:rsidR="008C3F7F" w:rsidRDefault="008C3F7F">
            <w:pPr>
              <w:spacing w:line="500" w:lineRule="exact"/>
              <w:rPr>
                <w:rFonts w:ascii="Times New Roman" w:hAnsi="Times New Roman"/>
                <w:sz w:val="24"/>
              </w:rPr>
            </w:pPr>
          </w:p>
        </w:tc>
      </w:tr>
      <w:tr w:rsidR="008C3F7F">
        <w:trPr>
          <w:jc w:val="center"/>
        </w:trPr>
        <w:tc>
          <w:tcPr>
            <w:tcW w:w="2088" w:type="dxa"/>
            <w:gridSpan w:val="2"/>
          </w:tcPr>
          <w:p w:rsidR="008C3F7F" w:rsidRDefault="008C3F7F">
            <w:pPr>
              <w:spacing w:line="500" w:lineRule="exact"/>
              <w:jc w:val="center"/>
              <w:rPr>
                <w:rFonts w:ascii="Times New Roman" w:hAnsi="Times New Roman"/>
                <w:sz w:val="24"/>
              </w:rPr>
            </w:pPr>
          </w:p>
          <w:p w:rsidR="008C3F7F" w:rsidRDefault="001A50CC">
            <w:pPr>
              <w:spacing w:line="500" w:lineRule="exact"/>
              <w:jc w:val="center"/>
              <w:rPr>
                <w:rFonts w:ascii="Times New Roman" w:hAnsi="Times New Roman"/>
                <w:sz w:val="24"/>
              </w:rPr>
            </w:pPr>
            <w:r>
              <w:rPr>
                <w:rFonts w:ascii="Times New Roman" w:hAnsi="Times New Roman" w:hint="eastAsia"/>
                <w:sz w:val="24"/>
              </w:rPr>
              <w:t>投标人</w:t>
            </w:r>
          </w:p>
        </w:tc>
        <w:tc>
          <w:tcPr>
            <w:tcW w:w="2700" w:type="dxa"/>
            <w:gridSpan w:val="3"/>
          </w:tcPr>
          <w:p w:rsidR="008C3F7F" w:rsidRDefault="008C3F7F">
            <w:pPr>
              <w:spacing w:line="500" w:lineRule="exact"/>
              <w:jc w:val="center"/>
              <w:rPr>
                <w:rFonts w:ascii="Times New Roman" w:hAnsi="Times New Roman"/>
                <w:sz w:val="24"/>
              </w:rPr>
            </w:pPr>
          </w:p>
          <w:p w:rsidR="008C3F7F" w:rsidRDefault="001A50CC">
            <w:pPr>
              <w:spacing w:line="500" w:lineRule="exact"/>
              <w:jc w:val="center"/>
              <w:rPr>
                <w:rFonts w:ascii="Times New Roman" w:hAnsi="Times New Roman"/>
                <w:sz w:val="24"/>
              </w:rPr>
            </w:pPr>
            <w:r>
              <w:rPr>
                <w:rFonts w:ascii="Times New Roman" w:hAnsi="Times New Roman" w:hint="eastAsia"/>
                <w:sz w:val="24"/>
              </w:rPr>
              <w:t>（公章）</w:t>
            </w:r>
          </w:p>
        </w:tc>
        <w:tc>
          <w:tcPr>
            <w:tcW w:w="3946" w:type="dxa"/>
            <w:gridSpan w:val="3"/>
          </w:tcPr>
          <w:p w:rsidR="008C3F7F" w:rsidRDefault="001A50CC">
            <w:pPr>
              <w:spacing w:line="500" w:lineRule="exact"/>
              <w:rPr>
                <w:rFonts w:ascii="Times New Roman" w:hAnsi="Times New Roman"/>
                <w:sz w:val="24"/>
              </w:rPr>
            </w:pPr>
            <w:r>
              <w:rPr>
                <w:rFonts w:ascii="Times New Roman" w:hAnsi="Times New Roman" w:hint="eastAsia"/>
                <w:sz w:val="24"/>
              </w:rPr>
              <w:t>法定代表人签字或盖章</w:t>
            </w:r>
          </w:p>
          <w:p w:rsidR="008C3F7F" w:rsidRDefault="008C3F7F">
            <w:pPr>
              <w:spacing w:line="500" w:lineRule="exact"/>
              <w:rPr>
                <w:rFonts w:ascii="Times New Roman" w:hAnsi="Times New Roman"/>
                <w:sz w:val="24"/>
              </w:rPr>
            </w:pPr>
          </w:p>
          <w:p w:rsidR="008C3F7F" w:rsidRDefault="001A50CC">
            <w:pPr>
              <w:spacing w:line="500" w:lineRule="exact"/>
              <w:jc w:val="right"/>
              <w:rPr>
                <w:rFonts w:ascii="Times New Roman" w:hAnsi="Times New Roman"/>
                <w:sz w:val="24"/>
              </w:rPr>
            </w:pPr>
            <w:r>
              <w:rPr>
                <w:rFonts w:ascii="Times New Roman" w:hAnsi="Times New Roman" w:hint="eastAsia"/>
                <w:sz w:val="24"/>
              </w:rPr>
              <w:t>年</w:t>
            </w:r>
            <w:r>
              <w:rPr>
                <w:rFonts w:ascii="Times New Roman" w:hAnsi="Times New Roman" w:hint="eastAsia"/>
                <w:sz w:val="24"/>
              </w:rPr>
              <w:t xml:space="preserve">  </w:t>
            </w:r>
            <w:r>
              <w:rPr>
                <w:rFonts w:ascii="Times New Roman" w:hAnsi="Times New Roman" w:hint="eastAsia"/>
                <w:sz w:val="24"/>
              </w:rPr>
              <w:t>月</w:t>
            </w:r>
            <w:r>
              <w:rPr>
                <w:rFonts w:ascii="Times New Roman" w:hAnsi="Times New Roman" w:hint="eastAsia"/>
                <w:sz w:val="24"/>
              </w:rPr>
              <w:t xml:space="preserve">  </w:t>
            </w:r>
            <w:r>
              <w:rPr>
                <w:rFonts w:ascii="Times New Roman" w:hAnsi="Times New Roman" w:hint="eastAsia"/>
                <w:sz w:val="24"/>
              </w:rPr>
              <w:t>日</w:t>
            </w:r>
          </w:p>
        </w:tc>
      </w:tr>
    </w:tbl>
    <w:p w:rsidR="008C3F7F" w:rsidRDefault="008C3F7F">
      <w:pPr>
        <w:spacing w:line="500" w:lineRule="exact"/>
        <w:rPr>
          <w:b/>
          <w:color w:val="FF0000"/>
          <w:sz w:val="24"/>
        </w:rPr>
      </w:pPr>
    </w:p>
    <w:p w:rsidR="008C3F7F" w:rsidRDefault="001A50CC">
      <w:pPr>
        <w:spacing w:line="500" w:lineRule="exact"/>
        <w:jc w:val="center"/>
        <w:outlineLvl w:val="0"/>
        <w:rPr>
          <w:b/>
          <w:sz w:val="44"/>
          <w:szCs w:val="44"/>
        </w:rPr>
      </w:pPr>
      <w:r>
        <w:rPr>
          <w:rFonts w:hint="eastAsia"/>
          <w:b/>
          <w:sz w:val="44"/>
          <w:szCs w:val="44"/>
        </w:rPr>
        <w:t>七、投标产品主要技术参数</w:t>
      </w:r>
    </w:p>
    <w:p w:rsidR="008C3F7F" w:rsidRDefault="008C3F7F">
      <w:pPr>
        <w:spacing w:line="500" w:lineRule="exact"/>
        <w:jc w:val="center"/>
        <w:rPr>
          <w:b/>
          <w:sz w:val="32"/>
          <w:szCs w:val="32"/>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61"/>
        <w:gridCol w:w="1057"/>
        <w:gridCol w:w="1412"/>
        <w:gridCol w:w="1259"/>
        <w:gridCol w:w="1081"/>
        <w:gridCol w:w="1259"/>
        <w:gridCol w:w="1183"/>
        <w:gridCol w:w="975"/>
      </w:tblGrid>
      <w:tr w:rsidR="008C3F7F">
        <w:trPr>
          <w:trHeight w:hRule="exact" w:val="340"/>
        </w:trPr>
        <w:tc>
          <w:tcPr>
            <w:tcW w:w="1061" w:type="dxa"/>
          </w:tcPr>
          <w:p w:rsidR="008C3F7F" w:rsidRDefault="001A50CC">
            <w:pPr>
              <w:spacing w:line="360" w:lineRule="auto"/>
              <w:jc w:val="center"/>
              <w:rPr>
                <w:rFonts w:ascii="宋体" w:hAnsi="Times New Roman"/>
                <w:bCs/>
                <w:sz w:val="24"/>
                <w:szCs w:val="24"/>
              </w:rPr>
            </w:pPr>
            <w:r>
              <w:rPr>
                <w:rFonts w:ascii="宋体" w:hAnsi="Times New Roman" w:hint="eastAsia"/>
                <w:bCs/>
                <w:sz w:val="24"/>
                <w:szCs w:val="24"/>
              </w:rPr>
              <w:t>序号</w:t>
            </w:r>
          </w:p>
        </w:tc>
        <w:tc>
          <w:tcPr>
            <w:tcW w:w="1057" w:type="dxa"/>
          </w:tcPr>
          <w:p w:rsidR="008C3F7F" w:rsidRDefault="001A50CC">
            <w:pPr>
              <w:spacing w:line="360" w:lineRule="auto"/>
              <w:jc w:val="center"/>
              <w:rPr>
                <w:rFonts w:ascii="宋体" w:hAnsi="Times New Roman"/>
                <w:bCs/>
                <w:sz w:val="24"/>
                <w:szCs w:val="24"/>
              </w:rPr>
            </w:pPr>
            <w:r>
              <w:rPr>
                <w:rFonts w:ascii="宋体" w:hAnsi="Times New Roman" w:hint="eastAsia"/>
                <w:bCs/>
                <w:sz w:val="24"/>
                <w:szCs w:val="24"/>
              </w:rPr>
              <w:t>货物名称</w:t>
            </w:r>
          </w:p>
        </w:tc>
        <w:tc>
          <w:tcPr>
            <w:tcW w:w="1412" w:type="dxa"/>
          </w:tcPr>
          <w:p w:rsidR="008C3F7F" w:rsidRDefault="001A50CC">
            <w:pPr>
              <w:spacing w:line="360" w:lineRule="auto"/>
              <w:jc w:val="center"/>
              <w:rPr>
                <w:rFonts w:ascii="宋体" w:hAnsi="Times New Roman"/>
                <w:bCs/>
                <w:sz w:val="24"/>
                <w:szCs w:val="24"/>
              </w:rPr>
            </w:pPr>
            <w:r>
              <w:rPr>
                <w:rFonts w:ascii="宋体" w:hAnsi="Times New Roman" w:hint="eastAsia"/>
                <w:bCs/>
                <w:sz w:val="24"/>
                <w:szCs w:val="24"/>
              </w:rPr>
              <w:t>规格型号</w:t>
            </w:r>
          </w:p>
        </w:tc>
        <w:tc>
          <w:tcPr>
            <w:tcW w:w="1259" w:type="dxa"/>
          </w:tcPr>
          <w:p w:rsidR="008C3F7F" w:rsidRDefault="001A50CC">
            <w:pPr>
              <w:spacing w:line="360" w:lineRule="auto"/>
              <w:jc w:val="center"/>
              <w:rPr>
                <w:rFonts w:ascii="宋体" w:hAnsi="Times New Roman"/>
                <w:bCs/>
                <w:sz w:val="24"/>
                <w:szCs w:val="24"/>
              </w:rPr>
            </w:pPr>
            <w:r>
              <w:rPr>
                <w:rFonts w:ascii="宋体" w:hAnsi="Times New Roman" w:hint="eastAsia"/>
                <w:bCs/>
                <w:sz w:val="24"/>
                <w:szCs w:val="24"/>
              </w:rPr>
              <w:t>技术指标</w:t>
            </w:r>
          </w:p>
        </w:tc>
        <w:tc>
          <w:tcPr>
            <w:tcW w:w="1081" w:type="dxa"/>
          </w:tcPr>
          <w:p w:rsidR="008C3F7F" w:rsidRDefault="001A50CC">
            <w:pPr>
              <w:spacing w:line="360" w:lineRule="auto"/>
              <w:jc w:val="center"/>
              <w:rPr>
                <w:rFonts w:ascii="宋体" w:hAnsi="Times New Roman"/>
                <w:bCs/>
                <w:sz w:val="24"/>
                <w:szCs w:val="24"/>
              </w:rPr>
            </w:pPr>
            <w:r>
              <w:rPr>
                <w:rFonts w:ascii="宋体" w:hAnsi="Times New Roman" w:hint="eastAsia"/>
                <w:bCs/>
                <w:sz w:val="24"/>
                <w:szCs w:val="24"/>
              </w:rPr>
              <w:t>品牌</w:t>
            </w:r>
          </w:p>
        </w:tc>
        <w:tc>
          <w:tcPr>
            <w:tcW w:w="1259" w:type="dxa"/>
          </w:tcPr>
          <w:p w:rsidR="008C3F7F" w:rsidRDefault="001A50CC">
            <w:pPr>
              <w:spacing w:line="360" w:lineRule="auto"/>
              <w:jc w:val="center"/>
              <w:rPr>
                <w:rFonts w:ascii="宋体" w:hAnsi="Times New Roman"/>
                <w:bCs/>
                <w:sz w:val="24"/>
                <w:szCs w:val="24"/>
              </w:rPr>
            </w:pPr>
            <w:r>
              <w:rPr>
                <w:rFonts w:ascii="宋体" w:hAnsi="Times New Roman" w:hint="eastAsia"/>
                <w:bCs/>
                <w:sz w:val="24"/>
                <w:szCs w:val="24"/>
              </w:rPr>
              <w:t>生产商</w:t>
            </w:r>
          </w:p>
        </w:tc>
        <w:tc>
          <w:tcPr>
            <w:tcW w:w="1183" w:type="dxa"/>
          </w:tcPr>
          <w:p w:rsidR="008C3F7F" w:rsidRDefault="001A50CC">
            <w:pPr>
              <w:spacing w:line="360" w:lineRule="auto"/>
              <w:jc w:val="center"/>
              <w:rPr>
                <w:rFonts w:ascii="宋体" w:hAnsi="Times New Roman"/>
                <w:bCs/>
                <w:sz w:val="24"/>
                <w:szCs w:val="24"/>
              </w:rPr>
            </w:pPr>
            <w:r>
              <w:rPr>
                <w:rFonts w:ascii="宋体" w:hAnsi="Times New Roman" w:hint="eastAsia"/>
                <w:bCs/>
                <w:sz w:val="24"/>
                <w:szCs w:val="24"/>
              </w:rPr>
              <w:t>产地</w:t>
            </w:r>
          </w:p>
        </w:tc>
        <w:tc>
          <w:tcPr>
            <w:tcW w:w="975" w:type="dxa"/>
          </w:tcPr>
          <w:p w:rsidR="008C3F7F" w:rsidRDefault="001A50CC">
            <w:pPr>
              <w:spacing w:line="360" w:lineRule="auto"/>
              <w:jc w:val="center"/>
              <w:rPr>
                <w:rFonts w:ascii="宋体" w:hAnsi="Times New Roman"/>
                <w:bCs/>
                <w:sz w:val="24"/>
                <w:szCs w:val="24"/>
              </w:rPr>
            </w:pPr>
            <w:r>
              <w:rPr>
                <w:rFonts w:ascii="宋体" w:hAnsi="Times New Roman" w:hint="eastAsia"/>
                <w:bCs/>
                <w:sz w:val="24"/>
                <w:szCs w:val="24"/>
              </w:rPr>
              <w:t>其他</w:t>
            </w:r>
          </w:p>
        </w:tc>
      </w:tr>
      <w:tr w:rsidR="008C3F7F">
        <w:trPr>
          <w:trHeight w:hRule="exact" w:val="340"/>
        </w:trPr>
        <w:tc>
          <w:tcPr>
            <w:tcW w:w="1061" w:type="dxa"/>
          </w:tcPr>
          <w:p w:rsidR="008C3F7F" w:rsidRDefault="001A50CC">
            <w:pPr>
              <w:spacing w:line="360" w:lineRule="auto"/>
              <w:jc w:val="center"/>
              <w:rPr>
                <w:rFonts w:ascii="宋体" w:hAnsi="Times New Roman"/>
                <w:bCs/>
                <w:sz w:val="32"/>
              </w:rPr>
            </w:pPr>
            <w:r>
              <w:rPr>
                <w:rFonts w:ascii="宋体" w:hAnsi="Times New Roman" w:hint="eastAsia"/>
                <w:bCs/>
                <w:sz w:val="32"/>
              </w:rPr>
              <w:t>1</w:t>
            </w:r>
          </w:p>
        </w:tc>
        <w:tc>
          <w:tcPr>
            <w:tcW w:w="1057" w:type="dxa"/>
          </w:tcPr>
          <w:p w:rsidR="008C3F7F" w:rsidRDefault="008C3F7F">
            <w:pPr>
              <w:spacing w:line="360" w:lineRule="auto"/>
              <w:jc w:val="center"/>
              <w:rPr>
                <w:rFonts w:ascii="宋体" w:hAnsi="Times New Roman"/>
                <w:bCs/>
                <w:sz w:val="32"/>
              </w:rPr>
            </w:pPr>
          </w:p>
        </w:tc>
        <w:tc>
          <w:tcPr>
            <w:tcW w:w="1412" w:type="dxa"/>
          </w:tcPr>
          <w:p w:rsidR="008C3F7F" w:rsidRDefault="008C3F7F">
            <w:pPr>
              <w:spacing w:line="360" w:lineRule="auto"/>
              <w:jc w:val="center"/>
              <w:rPr>
                <w:rFonts w:ascii="宋体" w:hAnsi="Times New Roman"/>
                <w:bCs/>
                <w:sz w:val="32"/>
              </w:rPr>
            </w:pPr>
          </w:p>
        </w:tc>
        <w:tc>
          <w:tcPr>
            <w:tcW w:w="1259" w:type="dxa"/>
          </w:tcPr>
          <w:p w:rsidR="008C3F7F" w:rsidRDefault="008C3F7F">
            <w:pPr>
              <w:spacing w:line="360" w:lineRule="auto"/>
              <w:jc w:val="center"/>
              <w:rPr>
                <w:rFonts w:ascii="宋体" w:hAnsi="Times New Roman"/>
                <w:bCs/>
                <w:sz w:val="32"/>
              </w:rPr>
            </w:pPr>
          </w:p>
        </w:tc>
        <w:tc>
          <w:tcPr>
            <w:tcW w:w="1081" w:type="dxa"/>
          </w:tcPr>
          <w:p w:rsidR="008C3F7F" w:rsidRDefault="008C3F7F">
            <w:pPr>
              <w:spacing w:line="360" w:lineRule="auto"/>
              <w:jc w:val="center"/>
              <w:rPr>
                <w:rFonts w:ascii="宋体" w:hAnsi="Times New Roman"/>
                <w:bCs/>
                <w:sz w:val="32"/>
              </w:rPr>
            </w:pPr>
          </w:p>
        </w:tc>
        <w:tc>
          <w:tcPr>
            <w:tcW w:w="1259" w:type="dxa"/>
          </w:tcPr>
          <w:p w:rsidR="008C3F7F" w:rsidRDefault="008C3F7F">
            <w:pPr>
              <w:spacing w:line="360" w:lineRule="auto"/>
              <w:jc w:val="center"/>
              <w:rPr>
                <w:rFonts w:ascii="宋体" w:hAnsi="Times New Roman"/>
                <w:bCs/>
                <w:sz w:val="32"/>
              </w:rPr>
            </w:pPr>
          </w:p>
        </w:tc>
        <w:tc>
          <w:tcPr>
            <w:tcW w:w="1183" w:type="dxa"/>
          </w:tcPr>
          <w:p w:rsidR="008C3F7F" w:rsidRDefault="008C3F7F">
            <w:pPr>
              <w:spacing w:line="360" w:lineRule="auto"/>
              <w:jc w:val="center"/>
              <w:rPr>
                <w:rFonts w:ascii="宋体" w:hAnsi="Times New Roman"/>
                <w:bCs/>
                <w:sz w:val="32"/>
              </w:rPr>
            </w:pPr>
          </w:p>
        </w:tc>
        <w:tc>
          <w:tcPr>
            <w:tcW w:w="975" w:type="dxa"/>
          </w:tcPr>
          <w:p w:rsidR="008C3F7F" w:rsidRDefault="008C3F7F">
            <w:pPr>
              <w:spacing w:line="360" w:lineRule="auto"/>
              <w:jc w:val="center"/>
              <w:rPr>
                <w:rFonts w:ascii="宋体" w:hAnsi="Times New Roman"/>
                <w:bCs/>
                <w:sz w:val="32"/>
              </w:rPr>
            </w:pPr>
          </w:p>
        </w:tc>
      </w:tr>
      <w:tr w:rsidR="008C3F7F">
        <w:trPr>
          <w:trHeight w:hRule="exact" w:val="340"/>
        </w:trPr>
        <w:tc>
          <w:tcPr>
            <w:tcW w:w="1061" w:type="dxa"/>
          </w:tcPr>
          <w:p w:rsidR="008C3F7F" w:rsidRDefault="001A50CC">
            <w:pPr>
              <w:spacing w:line="360" w:lineRule="auto"/>
              <w:jc w:val="center"/>
              <w:rPr>
                <w:rFonts w:ascii="宋体" w:hAnsi="Times New Roman"/>
                <w:bCs/>
                <w:sz w:val="32"/>
              </w:rPr>
            </w:pPr>
            <w:r>
              <w:rPr>
                <w:rFonts w:ascii="宋体" w:hAnsi="Times New Roman" w:hint="eastAsia"/>
                <w:bCs/>
                <w:sz w:val="32"/>
              </w:rPr>
              <w:t>2</w:t>
            </w:r>
          </w:p>
        </w:tc>
        <w:tc>
          <w:tcPr>
            <w:tcW w:w="1057" w:type="dxa"/>
          </w:tcPr>
          <w:p w:rsidR="008C3F7F" w:rsidRDefault="008C3F7F">
            <w:pPr>
              <w:spacing w:line="360" w:lineRule="auto"/>
              <w:jc w:val="center"/>
              <w:rPr>
                <w:rFonts w:ascii="宋体" w:hAnsi="Times New Roman"/>
                <w:bCs/>
                <w:sz w:val="32"/>
              </w:rPr>
            </w:pPr>
          </w:p>
        </w:tc>
        <w:tc>
          <w:tcPr>
            <w:tcW w:w="1412" w:type="dxa"/>
          </w:tcPr>
          <w:p w:rsidR="008C3F7F" w:rsidRDefault="008C3F7F">
            <w:pPr>
              <w:spacing w:line="360" w:lineRule="auto"/>
              <w:jc w:val="center"/>
              <w:rPr>
                <w:rFonts w:ascii="宋体" w:hAnsi="Times New Roman"/>
                <w:bCs/>
                <w:sz w:val="32"/>
              </w:rPr>
            </w:pPr>
          </w:p>
        </w:tc>
        <w:tc>
          <w:tcPr>
            <w:tcW w:w="1259" w:type="dxa"/>
          </w:tcPr>
          <w:p w:rsidR="008C3F7F" w:rsidRDefault="008C3F7F">
            <w:pPr>
              <w:spacing w:line="360" w:lineRule="auto"/>
              <w:jc w:val="center"/>
              <w:rPr>
                <w:rFonts w:ascii="宋体" w:hAnsi="Times New Roman"/>
                <w:bCs/>
                <w:sz w:val="32"/>
              </w:rPr>
            </w:pPr>
          </w:p>
        </w:tc>
        <w:tc>
          <w:tcPr>
            <w:tcW w:w="1081" w:type="dxa"/>
          </w:tcPr>
          <w:p w:rsidR="008C3F7F" w:rsidRDefault="008C3F7F">
            <w:pPr>
              <w:spacing w:line="360" w:lineRule="auto"/>
              <w:jc w:val="center"/>
              <w:rPr>
                <w:rFonts w:ascii="宋体" w:hAnsi="Times New Roman"/>
                <w:bCs/>
                <w:sz w:val="32"/>
              </w:rPr>
            </w:pPr>
          </w:p>
        </w:tc>
        <w:tc>
          <w:tcPr>
            <w:tcW w:w="1259" w:type="dxa"/>
          </w:tcPr>
          <w:p w:rsidR="008C3F7F" w:rsidRDefault="008C3F7F">
            <w:pPr>
              <w:spacing w:line="360" w:lineRule="auto"/>
              <w:jc w:val="center"/>
              <w:rPr>
                <w:rFonts w:ascii="宋体" w:hAnsi="Times New Roman"/>
                <w:bCs/>
                <w:sz w:val="32"/>
              </w:rPr>
            </w:pPr>
          </w:p>
        </w:tc>
        <w:tc>
          <w:tcPr>
            <w:tcW w:w="1183" w:type="dxa"/>
          </w:tcPr>
          <w:p w:rsidR="008C3F7F" w:rsidRDefault="008C3F7F">
            <w:pPr>
              <w:spacing w:line="360" w:lineRule="auto"/>
              <w:jc w:val="center"/>
              <w:rPr>
                <w:rFonts w:ascii="宋体" w:hAnsi="Times New Roman"/>
                <w:bCs/>
                <w:sz w:val="32"/>
              </w:rPr>
            </w:pPr>
          </w:p>
        </w:tc>
        <w:tc>
          <w:tcPr>
            <w:tcW w:w="975" w:type="dxa"/>
          </w:tcPr>
          <w:p w:rsidR="008C3F7F" w:rsidRDefault="008C3F7F">
            <w:pPr>
              <w:spacing w:line="360" w:lineRule="auto"/>
              <w:jc w:val="center"/>
              <w:rPr>
                <w:rFonts w:ascii="宋体" w:hAnsi="Times New Roman"/>
                <w:bCs/>
                <w:sz w:val="32"/>
              </w:rPr>
            </w:pPr>
          </w:p>
        </w:tc>
      </w:tr>
      <w:tr w:rsidR="008C3F7F">
        <w:trPr>
          <w:trHeight w:hRule="exact" w:val="340"/>
        </w:trPr>
        <w:tc>
          <w:tcPr>
            <w:tcW w:w="1061" w:type="dxa"/>
          </w:tcPr>
          <w:p w:rsidR="008C3F7F" w:rsidRDefault="001A50CC">
            <w:pPr>
              <w:spacing w:line="360" w:lineRule="auto"/>
              <w:jc w:val="center"/>
              <w:rPr>
                <w:rFonts w:ascii="宋体" w:hAnsi="Times New Roman"/>
                <w:bCs/>
                <w:sz w:val="32"/>
              </w:rPr>
            </w:pPr>
            <w:r>
              <w:rPr>
                <w:rFonts w:ascii="宋体" w:hAnsi="Times New Roman"/>
                <w:bCs/>
                <w:sz w:val="32"/>
              </w:rPr>
              <w:t>…</w:t>
            </w:r>
          </w:p>
        </w:tc>
        <w:tc>
          <w:tcPr>
            <w:tcW w:w="1057" w:type="dxa"/>
          </w:tcPr>
          <w:p w:rsidR="008C3F7F" w:rsidRDefault="008C3F7F">
            <w:pPr>
              <w:spacing w:line="360" w:lineRule="auto"/>
              <w:jc w:val="center"/>
              <w:rPr>
                <w:rFonts w:ascii="宋体" w:hAnsi="Times New Roman"/>
                <w:bCs/>
                <w:sz w:val="32"/>
              </w:rPr>
            </w:pPr>
          </w:p>
        </w:tc>
        <w:tc>
          <w:tcPr>
            <w:tcW w:w="1412" w:type="dxa"/>
          </w:tcPr>
          <w:p w:rsidR="008C3F7F" w:rsidRDefault="008C3F7F">
            <w:pPr>
              <w:spacing w:line="360" w:lineRule="auto"/>
              <w:jc w:val="center"/>
              <w:rPr>
                <w:rFonts w:ascii="宋体" w:hAnsi="Times New Roman"/>
                <w:bCs/>
                <w:sz w:val="32"/>
              </w:rPr>
            </w:pPr>
          </w:p>
        </w:tc>
        <w:tc>
          <w:tcPr>
            <w:tcW w:w="1259" w:type="dxa"/>
          </w:tcPr>
          <w:p w:rsidR="008C3F7F" w:rsidRDefault="008C3F7F">
            <w:pPr>
              <w:spacing w:line="360" w:lineRule="auto"/>
              <w:jc w:val="center"/>
              <w:rPr>
                <w:rFonts w:ascii="宋体" w:hAnsi="Times New Roman"/>
                <w:bCs/>
                <w:sz w:val="32"/>
              </w:rPr>
            </w:pPr>
          </w:p>
        </w:tc>
        <w:tc>
          <w:tcPr>
            <w:tcW w:w="1081" w:type="dxa"/>
          </w:tcPr>
          <w:p w:rsidR="008C3F7F" w:rsidRDefault="008C3F7F">
            <w:pPr>
              <w:spacing w:line="360" w:lineRule="auto"/>
              <w:jc w:val="center"/>
              <w:rPr>
                <w:rFonts w:ascii="宋体" w:hAnsi="Times New Roman"/>
                <w:bCs/>
                <w:sz w:val="32"/>
              </w:rPr>
            </w:pPr>
          </w:p>
        </w:tc>
        <w:tc>
          <w:tcPr>
            <w:tcW w:w="1259" w:type="dxa"/>
          </w:tcPr>
          <w:p w:rsidR="008C3F7F" w:rsidRDefault="008C3F7F">
            <w:pPr>
              <w:spacing w:line="360" w:lineRule="auto"/>
              <w:jc w:val="center"/>
              <w:rPr>
                <w:rFonts w:ascii="宋体" w:hAnsi="Times New Roman"/>
                <w:bCs/>
                <w:sz w:val="32"/>
              </w:rPr>
            </w:pPr>
          </w:p>
        </w:tc>
        <w:tc>
          <w:tcPr>
            <w:tcW w:w="1183" w:type="dxa"/>
          </w:tcPr>
          <w:p w:rsidR="008C3F7F" w:rsidRDefault="008C3F7F">
            <w:pPr>
              <w:spacing w:line="360" w:lineRule="auto"/>
              <w:jc w:val="center"/>
              <w:rPr>
                <w:rFonts w:ascii="宋体" w:hAnsi="Times New Roman"/>
                <w:bCs/>
                <w:sz w:val="32"/>
              </w:rPr>
            </w:pPr>
          </w:p>
        </w:tc>
        <w:tc>
          <w:tcPr>
            <w:tcW w:w="975" w:type="dxa"/>
          </w:tcPr>
          <w:p w:rsidR="008C3F7F" w:rsidRDefault="008C3F7F">
            <w:pPr>
              <w:spacing w:line="360" w:lineRule="auto"/>
              <w:jc w:val="center"/>
              <w:rPr>
                <w:rFonts w:ascii="宋体" w:hAnsi="Times New Roman"/>
                <w:bCs/>
                <w:sz w:val="32"/>
              </w:rPr>
            </w:pPr>
          </w:p>
        </w:tc>
      </w:tr>
    </w:tbl>
    <w:p w:rsidR="008C3F7F" w:rsidRDefault="008C3F7F">
      <w:pPr>
        <w:spacing w:line="500" w:lineRule="exact"/>
        <w:jc w:val="center"/>
        <w:rPr>
          <w:b/>
          <w:sz w:val="32"/>
          <w:szCs w:val="32"/>
        </w:rPr>
      </w:pPr>
    </w:p>
    <w:p w:rsidR="008C3F7F" w:rsidRDefault="001A50CC">
      <w:pPr>
        <w:spacing w:line="500" w:lineRule="exact"/>
        <w:jc w:val="center"/>
        <w:outlineLvl w:val="0"/>
        <w:rPr>
          <w:b/>
          <w:sz w:val="36"/>
          <w:szCs w:val="36"/>
        </w:rPr>
      </w:pPr>
      <w:r>
        <w:rPr>
          <w:rFonts w:hint="eastAsia"/>
          <w:b/>
          <w:sz w:val="36"/>
          <w:szCs w:val="36"/>
        </w:rPr>
        <w:lastRenderedPageBreak/>
        <w:t>八、免费维保期外的维保费用及常用备品备件价格</w:t>
      </w:r>
    </w:p>
    <w:p w:rsidR="008C3F7F" w:rsidRDefault="008C3F7F">
      <w:pPr>
        <w:spacing w:line="500" w:lineRule="exact"/>
        <w:jc w:val="center"/>
        <w:rPr>
          <w:b/>
          <w:sz w:val="32"/>
          <w:szCs w:val="32"/>
        </w:rPr>
      </w:pPr>
    </w:p>
    <w:tbl>
      <w:tblPr>
        <w:tblW w:w="92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2224"/>
        <w:gridCol w:w="1662"/>
        <w:gridCol w:w="1561"/>
        <w:gridCol w:w="1511"/>
        <w:gridCol w:w="1421"/>
      </w:tblGrid>
      <w:tr w:rsidR="008C3F7F">
        <w:trPr>
          <w:jc w:val="center"/>
        </w:trPr>
        <w:tc>
          <w:tcPr>
            <w:tcW w:w="828" w:type="dxa"/>
          </w:tcPr>
          <w:p w:rsidR="008C3F7F" w:rsidRDefault="001A50CC">
            <w:pPr>
              <w:spacing w:line="400" w:lineRule="exact"/>
              <w:jc w:val="center"/>
              <w:rPr>
                <w:rFonts w:ascii="Times New Roman" w:hAnsi="Times New Roman"/>
                <w:sz w:val="24"/>
              </w:rPr>
            </w:pPr>
            <w:r>
              <w:rPr>
                <w:rFonts w:ascii="Times New Roman" w:hAnsi="Times New Roman" w:hint="eastAsia"/>
                <w:sz w:val="24"/>
              </w:rPr>
              <w:t>序号</w:t>
            </w:r>
          </w:p>
        </w:tc>
        <w:tc>
          <w:tcPr>
            <w:tcW w:w="2224" w:type="dxa"/>
          </w:tcPr>
          <w:p w:rsidR="008C3F7F" w:rsidRDefault="001A50CC">
            <w:pPr>
              <w:spacing w:line="400" w:lineRule="exact"/>
              <w:jc w:val="center"/>
              <w:rPr>
                <w:rFonts w:ascii="Times New Roman" w:hAnsi="Times New Roman"/>
                <w:sz w:val="24"/>
              </w:rPr>
            </w:pPr>
            <w:r>
              <w:rPr>
                <w:rFonts w:ascii="Times New Roman" w:hAnsi="Times New Roman" w:hint="eastAsia"/>
                <w:sz w:val="24"/>
              </w:rPr>
              <w:t>名</w:t>
            </w:r>
            <w:r>
              <w:rPr>
                <w:rFonts w:ascii="Times New Roman" w:hAnsi="Times New Roman" w:hint="eastAsia"/>
                <w:sz w:val="24"/>
              </w:rPr>
              <w:t xml:space="preserve">    </w:t>
            </w:r>
            <w:r>
              <w:rPr>
                <w:rFonts w:ascii="Times New Roman" w:hAnsi="Times New Roman" w:hint="eastAsia"/>
                <w:sz w:val="24"/>
              </w:rPr>
              <w:t>称</w:t>
            </w:r>
          </w:p>
        </w:tc>
        <w:tc>
          <w:tcPr>
            <w:tcW w:w="1662" w:type="dxa"/>
          </w:tcPr>
          <w:p w:rsidR="008C3F7F" w:rsidRDefault="001A50CC">
            <w:pPr>
              <w:spacing w:line="400" w:lineRule="exact"/>
              <w:jc w:val="center"/>
              <w:rPr>
                <w:rFonts w:ascii="Times New Roman" w:hAnsi="Times New Roman"/>
                <w:sz w:val="24"/>
              </w:rPr>
            </w:pPr>
            <w:r>
              <w:rPr>
                <w:rFonts w:ascii="Times New Roman" w:hAnsi="Times New Roman" w:hint="eastAsia"/>
                <w:sz w:val="24"/>
              </w:rPr>
              <w:t>数量</w:t>
            </w:r>
          </w:p>
        </w:tc>
        <w:tc>
          <w:tcPr>
            <w:tcW w:w="1561" w:type="dxa"/>
          </w:tcPr>
          <w:p w:rsidR="008C3F7F" w:rsidRDefault="001A50CC">
            <w:pPr>
              <w:spacing w:line="400" w:lineRule="exact"/>
              <w:jc w:val="center"/>
              <w:rPr>
                <w:rFonts w:ascii="Times New Roman" w:hAnsi="Times New Roman"/>
                <w:sz w:val="24"/>
              </w:rPr>
            </w:pPr>
            <w:r>
              <w:rPr>
                <w:rFonts w:ascii="Times New Roman" w:hAnsi="Times New Roman" w:hint="eastAsia"/>
                <w:sz w:val="24"/>
              </w:rPr>
              <w:t>单价</w:t>
            </w:r>
          </w:p>
        </w:tc>
        <w:tc>
          <w:tcPr>
            <w:tcW w:w="1511" w:type="dxa"/>
          </w:tcPr>
          <w:p w:rsidR="008C3F7F" w:rsidRDefault="001A50CC">
            <w:pPr>
              <w:spacing w:line="400" w:lineRule="exact"/>
              <w:jc w:val="center"/>
              <w:rPr>
                <w:rFonts w:ascii="Times New Roman" w:hAnsi="Times New Roman"/>
                <w:sz w:val="24"/>
              </w:rPr>
            </w:pPr>
            <w:r>
              <w:rPr>
                <w:rFonts w:ascii="Times New Roman" w:hAnsi="Times New Roman" w:hint="eastAsia"/>
                <w:sz w:val="24"/>
              </w:rPr>
              <w:t>品牌产地</w:t>
            </w:r>
          </w:p>
        </w:tc>
        <w:tc>
          <w:tcPr>
            <w:tcW w:w="1421" w:type="dxa"/>
          </w:tcPr>
          <w:p w:rsidR="008C3F7F" w:rsidRDefault="001A50CC">
            <w:pPr>
              <w:spacing w:line="400" w:lineRule="exact"/>
              <w:jc w:val="center"/>
              <w:rPr>
                <w:rFonts w:ascii="Times New Roman" w:hAnsi="Times New Roman"/>
                <w:sz w:val="24"/>
              </w:rPr>
            </w:pPr>
            <w:r>
              <w:rPr>
                <w:rFonts w:ascii="Times New Roman" w:hAnsi="Times New Roman" w:hint="eastAsia"/>
                <w:sz w:val="24"/>
              </w:rPr>
              <w:t>备注</w:t>
            </w:r>
          </w:p>
        </w:tc>
      </w:tr>
      <w:tr w:rsidR="008C3F7F">
        <w:trPr>
          <w:jc w:val="center"/>
        </w:trPr>
        <w:tc>
          <w:tcPr>
            <w:tcW w:w="828" w:type="dxa"/>
          </w:tcPr>
          <w:p w:rsidR="008C3F7F" w:rsidRDefault="001A50CC">
            <w:pPr>
              <w:spacing w:line="400" w:lineRule="exact"/>
              <w:jc w:val="center"/>
              <w:rPr>
                <w:rFonts w:ascii="Times New Roman" w:hAnsi="Times New Roman"/>
                <w:sz w:val="24"/>
              </w:rPr>
            </w:pPr>
            <w:r>
              <w:rPr>
                <w:rFonts w:ascii="Times New Roman" w:hAnsi="Times New Roman" w:hint="eastAsia"/>
                <w:sz w:val="24"/>
              </w:rPr>
              <w:t>1</w:t>
            </w:r>
          </w:p>
        </w:tc>
        <w:tc>
          <w:tcPr>
            <w:tcW w:w="2224" w:type="dxa"/>
          </w:tcPr>
          <w:p w:rsidR="008C3F7F" w:rsidRDefault="008C3F7F">
            <w:pPr>
              <w:spacing w:line="400" w:lineRule="exact"/>
              <w:jc w:val="center"/>
              <w:rPr>
                <w:rFonts w:ascii="Times New Roman" w:hAnsi="Times New Roman"/>
                <w:sz w:val="24"/>
              </w:rPr>
            </w:pPr>
          </w:p>
        </w:tc>
        <w:tc>
          <w:tcPr>
            <w:tcW w:w="1662" w:type="dxa"/>
          </w:tcPr>
          <w:p w:rsidR="008C3F7F" w:rsidRDefault="008C3F7F">
            <w:pPr>
              <w:spacing w:line="400" w:lineRule="exact"/>
              <w:jc w:val="center"/>
              <w:rPr>
                <w:rFonts w:ascii="Times New Roman" w:hAnsi="Times New Roman"/>
                <w:sz w:val="24"/>
              </w:rPr>
            </w:pPr>
          </w:p>
        </w:tc>
        <w:tc>
          <w:tcPr>
            <w:tcW w:w="1561" w:type="dxa"/>
          </w:tcPr>
          <w:p w:rsidR="008C3F7F" w:rsidRDefault="008C3F7F">
            <w:pPr>
              <w:spacing w:line="400" w:lineRule="exact"/>
              <w:jc w:val="center"/>
              <w:rPr>
                <w:rFonts w:ascii="Times New Roman" w:hAnsi="Times New Roman"/>
                <w:sz w:val="24"/>
              </w:rPr>
            </w:pPr>
          </w:p>
        </w:tc>
        <w:tc>
          <w:tcPr>
            <w:tcW w:w="1511" w:type="dxa"/>
          </w:tcPr>
          <w:p w:rsidR="008C3F7F" w:rsidRDefault="008C3F7F">
            <w:pPr>
              <w:spacing w:line="400" w:lineRule="exact"/>
              <w:jc w:val="center"/>
              <w:rPr>
                <w:rFonts w:ascii="Times New Roman" w:hAnsi="Times New Roman"/>
                <w:sz w:val="24"/>
              </w:rPr>
            </w:pPr>
          </w:p>
        </w:tc>
        <w:tc>
          <w:tcPr>
            <w:tcW w:w="1421" w:type="dxa"/>
          </w:tcPr>
          <w:p w:rsidR="008C3F7F" w:rsidRDefault="008C3F7F">
            <w:pPr>
              <w:spacing w:line="400" w:lineRule="exact"/>
              <w:jc w:val="center"/>
              <w:rPr>
                <w:rFonts w:ascii="Times New Roman" w:hAnsi="Times New Roman"/>
                <w:sz w:val="24"/>
              </w:rPr>
            </w:pPr>
          </w:p>
        </w:tc>
      </w:tr>
      <w:tr w:rsidR="008C3F7F">
        <w:trPr>
          <w:jc w:val="center"/>
        </w:trPr>
        <w:tc>
          <w:tcPr>
            <w:tcW w:w="828" w:type="dxa"/>
          </w:tcPr>
          <w:p w:rsidR="008C3F7F" w:rsidRDefault="001A50CC">
            <w:pPr>
              <w:spacing w:line="400" w:lineRule="exact"/>
              <w:jc w:val="center"/>
              <w:rPr>
                <w:rFonts w:ascii="Times New Roman" w:hAnsi="Times New Roman"/>
                <w:sz w:val="24"/>
              </w:rPr>
            </w:pPr>
            <w:r>
              <w:rPr>
                <w:rFonts w:ascii="Times New Roman" w:hAnsi="Times New Roman" w:hint="eastAsia"/>
                <w:sz w:val="24"/>
              </w:rPr>
              <w:t>2</w:t>
            </w:r>
          </w:p>
        </w:tc>
        <w:tc>
          <w:tcPr>
            <w:tcW w:w="2224" w:type="dxa"/>
          </w:tcPr>
          <w:p w:rsidR="008C3F7F" w:rsidRDefault="008C3F7F">
            <w:pPr>
              <w:spacing w:line="400" w:lineRule="exact"/>
              <w:jc w:val="center"/>
              <w:rPr>
                <w:rFonts w:ascii="Times New Roman" w:hAnsi="Times New Roman"/>
                <w:sz w:val="24"/>
              </w:rPr>
            </w:pPr>
          </w:p>
        </w:tc>
        <w:tc>
          <w:tcPr>
            <w:tcW w:w="1662" w:type="dxa"/>
          </w:tcPr>
          <w:p w:rsidR="008C3F7F" w:rsidRDefault="008C3F7F">
            <w:pPr>
              <w:spacing w:line="400" w:lineRule="exact"/>
              <w:jc w:val="center"/>
              <w:rPr>
                <w:rFonts w:ascii="Times New Roman" w:hAnsi="Times New Roman"/>
                <w:sz w:val="24"/>
              </w:rPr>
            </w:pPr>
          </w:p>
        </w:tc>
        <w:tc>
          <w:tcPr>
            <w:tcW w:w="1561" w:type="dxa"/>
          </w:tcPr>
          <w:p w:rsidR="008C3F7F" w:rsidRDefault="008C3F7F">
            <w:pPr>
              <w:spacing w:line="400" w:lineRule="exact"/>
              <w:jc w:val="center"/>
              <w:rPr>
                <w:rFonts w:ascii="Times New Roman" w:hAnsi="Times New Roman"/>
                <w:sz w:val="24"/>
              </w:rPr>
            </w:pPr>
          </w:p>
        </w:tc>
        <w:tc>
          <w:tcPr>
            <w:tcW w:w="1511" w:type="dxa"/>
          </w:tcPr>
          <w:p w:rsidR="008C3F7F" w:rsidRDefault="008C3F7F">
            <w:pPr>
              <w:spacing w:line="400" w:lineRule="exact"/>
              <w:jc w:val="center"/>
              <w:rPr>
                <w:rFonts w:ascii="Times New Roman" w:hAnsi="Times New Roman"/>
                <w:sz w:val="24"/>
              </w:rPr>
            </w:pPr>
          </w:p>
        </w:tc>
        <w:tc>
          <w:tcPr>
            <w:tcW w:w="1421" w:type="dxa"/>
          </w:tcPr>
          <w:p w:rsidR="008C3F7F" w:rsidRDefault="008C3F7F">
            <w:pPr>
              <w:spacing w:line="400" w:lineRule="exact"/>
              <w:jc w:val="center"/>
              <w:rPr>
                <w:rFonts w:ascii="Times New Roman" w:hAnsi="Times New Roman"/>
                <w:sz w:val="24"/>
              </w:rPr>
            </w:pPr>
          </w:p>
        </w:tc>
      </w:tr>
      <w:tr w:rsidR="008C3F7F">
        <w:trPr>
          <w:jc w:val="center"/>
        </w:trPr>
        <w:tc>
          <w:tcPr>
            <w:tcW w:w="828" w:type="dxa"/>
          </w:tcPr>
          <w:p w:rsidR="008C3F7F" w:rsidRDefault="001A50CC">
            <w:pPr>
              <w:spacing w:line="400" w:lineRule="exact"/>
              <w:jc w:val="center"/>
              <w:rPr>
                <w:rFonts w:ascii="Times New Roman" w:hAnsi="Times New Roman"/>
                <w:sz w:val="24"/>
              </w:rPr>
            </w:pPr>
            <w:r>
              <w:rPr>
                <w:rFonts w:ascii="Times New Roman" w:hAnsi="Times New Roman" w:hint="eastAsia"/>
                <w:sz w:val="24"/>
              </w:rPr>
              <w:t>…</w:t>
            </w:r>
          </w:p>
        </w:tc>
        <w:tc>
          <w:tcPr>
            <w:tcW w:w="2224" w:type="dxa"/>
          </w:tcPr>
          <w:p w:rsidR="008C3F7F" w:rsidRDefault="008C3F7F">
            <w:pPr>
              <w:spacing w:line="400" w:lineRule="exact"/>
              <w:jc w:val="center"/>
              <w:rPr>
                <w:rFonts w:ascii="Times New Roman" w:hAnsi="Times New Roman"/>
                <w:sz w:val="24"/>
              </w:rPr>
            </w:pPr>
          </w:p>
        </w:tc>
        <w:tc>
          <w:tcPr>
            <w:tcW w:w="1662" w:type="dxa"/>
          </w:tcPr>
          <w:p w:rsidR="008C3F7F" w:rsidRDefault="008C3F7F">
            <w:pPr>
              <w:spacing w:line="400" w:lineRule="exact"/>
              <w:jc w:val="center"/>
              <w:rPr>
                <w:rFonts w:ascii="Times New Roman" w:hAnsi="Times New Roman"/>
                <w:sz w:val="24"/>
              </w:rPr>
            </w:pPr>
          </w:p>
        </w:tc>
        <w:tc>
          <w:tcPr>
            <w:tcW w:w="1561" w:type="dxa"/>
          </w:tcPr>
          <w:p w:rsidR="008C3F7F" w:rsidRDefault="008C3F7F">
            <w:pPr>
              <w:spacing w:line="400" w:lineRule="exact"/>
              <w:jc w:val="center"/>
              <w:rPr>
                <w:rFonts w:ascii="Times New Roman" w:hAnsi="Times New Roman"/>
                <w:sz w:val="24"/>
              </w:rPr>
            </w:pPr>
          </w:p>
        </w:tc>
        <w:tc>
          <w:tcPr>
            <w:tcW w:w="1511" w:type="dxa"/>
          </w:tcPr>
          <w:p w:rsidR="008C3F7F" w:rsidRDefault="008C3F7F">
            <w:pPr>
              <w:spacing w:line="400" w:lineRule="exact"/>
              <w:jc w:val="center"/>
              <w:rPr>
                <w:rFonts w:ascii="Times New Roman" w:hAnsi="Times New Roman"/>
                <w:sz w:val="24"/>
              </w:rPr>
            </w:pPr>
          </w:p>
        </w:tc>
        <w:tc>
          <w:tcPr>
            <w:tcW w:w="1421" w:type="dxa"/>
          </w:tcPr>
          <w:p w:rsidR="008C3F7F" w:rsidRDefault="008C3F7F">
            <w:pPr>
              <w:spacing w:line="400" w:lineRule="exact"/>
              <w:jc w:val="center"/>
              <w:rPr>
                <w:rFonts w:ascii="Times New Roman" w:hAnsi="Times New Roman"/>
                <w:sz w:val="24"/>
              </w:rPr>
            </w:pPr>
          </w:p>
        </w:tc>
      </w:tr>
    </w:tbl>
    <w:p w:rsidR="008C3F7F" w:rsidRDefault="008C3F7F">
      <w:pPr>
        <w:pStyle w:val="2"/>
        <w:keepNext w:val="0"/>
        <w:keepLines w:val="0"/>
        <w:snapToGrid w:val="0"/>
        <w:spacing w:before="0" w:after="0"/>
        <w:rPr>
          <w:rFonts w:ascii="CG Times (W1)" w:hAnsi="CG Times (W1)"/>
          <w:bCs w:val="0"/>
          <w:sz w:val="36"/>
          <w:szCs w:val="36"/>
        </w:rPr>
      </w:pPr>
      <w:bookmarkStart w:id="1" w:name="_Toc123786886"/>
    </w:p>
    <w:p w:rsidR="008C3F7F" w:rsidRDefault="001A50CC">
      <w:pPr>
        <w:pStyle w:val="2"/>
        <w:keepNext w:val="0"/>
        <w:keepLines w:val="0"/>
        <w:snapToGrid w:val="0"/>
        <w:spacing w:before="0" w:after="0"/>
        <w:rPr>
          <w:rFonts w:ascii="CG Times (W1)" w:hAnsi="CG Times (W1)"/>
          <w:bCs w:val="0"/>
          <w:sz w:val="36"/>
          <w:szCs w:val="36"/>
        </w:rPr>
      </w:pPr>
      <w:r>
        <w:rPr>
          <w:rFonts w:ascii="CG Times (W1)" w:hAnsi="CG Times (W1)" w:hint="eastAsia"/>
          <w:bCs w:val="0"/>
          <w:sz w:val="36"/>
          <w:szCs w:val="36"/>
        </w:rPr>
        <w:t>九、售后服务计划</w:t>
      </w:r>
      <w:bookmarkEnd w:id="1"/>
    </w:p>
    <w:p w:rsidR="008C3F7F" w:rsidRDefault="001A50CC">
      <w:pPr>
        <w:spacing w:line="500" w:lineRule="exact"/>
        <w:ind w:firstLine="480"/>
        <w:rPr>
          <w:spacing w:val="10"/>
          <w:sz w:val="24"/>
        </w:rPr>
      </w:pPr>
      <w:r>
        <w:rPr>
          <w:rFonts w:hint="eastAsia"/>
          <w:spacing w:val="10"/>
          <w:sz w:val="24"/>
        </w:rPr>
        <w:t>投标人名称：</w:t>
      </w:r>
      <w:r>
        <w:rPr>
          <w:rFonts w:hint="eastAsia"/>
          <w:spacing w:val="10"/>
          <w:sz w:val="24"/>
        </w:rPr>
        <w:t xml:space="preserve">                        </w:t>
      </w:r>
      <w:r>
        <w:rPr>
          <w:rFonts w:hint="eastAsia"/>
          <w:spacing w:val="10"/>
          <w:sz w:val="24"/>
        </w:rPr>
        <w:t>招标编号：</w:t>
      </w:r>
      <w:r>
        <w:rPr>
          <w:rFonts w:hint="eastAsia"/>
          <w:spacing w:val="10"/>
          <w:sz w:val="24"/>
        </w:rPr>
        <w:t xml:space="preserve">                   </w:t>
      </w:r>
    </w:p>
    <w:p w:rsidR="008C3F7F" w:rsidRDefault="008C3F7F">
      <w:pPr>
        <w:spacing w:line="500" w:lineRule="exact"/>
        <w:ind w:firstLine="480"/>
        <w:rPr>
          <w:spacing w:val="10"/>
          <w:sz w:val="24"/>
        </w:rPr>
      </w:pPr>
    </w:p>
    <w:p w:rsidR="008C3F7F" w:rsidRDefault="008C3F7F">
      <w:pPr>
        <w:spacing w:line="500" w:lineRule="exact"/>
        <w:ind w:firstLine="480"/>
        <w:rPr>
          <w:spacing w:val="10"/>
          <w:sz w:val="24"/>
        </w:rPr>
      </w:pPr>
    </w:p>
    <w:p w:rsidR="008C3F7F" w:rsidRDefault="001A50CC">
      <w:pPr>
        <w:spacing w:line="500" w:lineRule="exact"/>
        <w:ind w:firstLine="480"/>
        <w:rPr>
          <w:spacing w:val="10"/>
          <w:sz w:val="24"/>
        </w:rPr>
      </w:pPr>
      <w:r>
        <w:rPr>
          <w:rFonts w:hint="eastAsia"/>
          <w:spacing w:val="10"/>
          <w:sz w:val="24"/>
        </w:rPr>
        <w:t>1.</w:t>
      </w:r>
      <w:r>
        <w:rPr>
          <w:rFonts w:hint="eastAsia"/>
          <w:spacing w:val="10"/>
          <w:sz w:val="24"/>
        </w:rPr>
        <w:t>保修服务计划：质量保证期，维修机构名称、地址、联系方式，应急维修响应时间、生产商的技术支持等</w:t>
      </w:r>
    </w:p>
    <w:p w:rsidR="008C3F7F" w:rsidRDefault="008C3F7F">
      <w:pPr>
        <w:spacing w:line="500" w:lineRule="exact"/>
        <w:ind w:firstLine="480"/>
        <w:rPr>
          <w:spacing w:val="10"/>
          <w:sz w:val="24"/>
        </w:rPr>
      </w:pPr>
    </w:p>
    <w:p w:rsidR="008C3F7F" w:rsidRDefault="001A50CC">
      <w:pPr>
        <w:spacing w:line="500" w:lineRule="exact"/>
        <w:ind w:firstLine="480"/>
        <w:rPr>
          <w:spacing w:val="10"/>
          <w:sz w:val="24"/>
        </w:rPr>
      </w:pPr>
      <w:r>
        <w:rPr>
          <w:rFonts w:hint="eastAsia"/>
          <w:spacing w:val="10"/>
          <w:sz w:val="24"/>
        </w:rPr>
        <w:t>2.</w:t>
      </w:r>
      <w:r>
        <w:rPr>
          <w:rFonts w:hint="eastAsia"/>
          <w:spacing w:val="10"/>
          <w:sz w:val="24"/>
        </w:rPr>
        <w:t>违约责任：</w:t>
      </w:r>
    </w:p>
    <w:p w:rsidR="008C3F7F" w:rsidRDefault="008C3F7F">
      <w:pPr>
        <w:spacing w:line="500" w:lineRule="exact"/>
        <w:ind w:firstLine="480"/>
        <w:rPr>
          <w:spacing w:val="10"/>
          <w:sz w:val="24"/>
        </w:rPr>
      </w:pPr>
    </w:p>
    <w:p w:rsidR="008C3F7F" w:rsidRDefault="001A50CC">
      <w:pPr>
        <w:spacing w:line="500" w:lineRule="exact"/>
        <w:ind w:firstLine="480"/>
        <w:rPr>
          <w:spacing w:val="10"/>
          <w:sz w:val="24"/>
        </w:rPr>
      </w:pPr>
      <w:r>
        <w:rPr>
          <w:rFonts w:hint="eastAsia"/>
          <w:spacing w:val="10"/>
          <w:sz w:val="24"/>
        </w:rPr>
        <w:t>3.</w:t>
      </w:r>
      <w:r>
        <w:rPr>
          <w:rFonts w:hint="eastAsia"/>
          <w:spacing w:val="10"/>
          <w:sz w:val="24"/>
        </w:rPr>
        <w:t>其他计划：</w:t>
      </w:r>
    </w:p>
    <w:p w:rsidR="008C3F7F" w:rsidRDefault="008C3F7F">
      <w:pPr>
        <w:spacing w:line="500" w:lineRule="exact"/>
        <w:ind w:firstLine="480"/>
        <w:rPr>
          <w:spacing w:val="10"/>
          <w:sz w:val="24"/>
        </w:rPr>
      </w:pPr>
    </w:p>
    <w:p w:rsidR="008C3F7F" w:rsidRDefault="008C3F7F">
      <w:pPr>
        <w:spacing w:line="500" w:lineRule="exact"/>
        <w:ind w:firstLine="480"/>
        <w:rPr>
          <w:spacing w:val="10"/>
          <w:sz w:val="24"/>
        </w:rPr>
      </w:pPr>
    </w:p>
    <w:p w:rsidR="008C3F7F" w:rsidRDefault="008C3F7F">
      <w:pPr>
        <w:spacing w:line="500" w:lineRule="exact"/>
        <w:ind w:firstLine="480"/>
        <w:rPr>
          <w:spacing w:val="10"/>
          <w:sz w:val="24"/>
        </w:rPr>
      </w:pPr>
    </w:p>
    <w:p w:rsidR="008C3F7F" w:rsidRDefault="001A50CC">
      <w:pPr>
        <w:spacing w:line="500" w:lineRule="exact"/>
        <w:ind w:firstLine="480"/>
        <w:rPr>
          <w:spacing w:val="10"/>
          <w:sz w:val="24"/>
        </w:rPr>
      </w:pPr>
      <w:r>
        <w:rPr>
          <w:rFonts w:hint="eastAsia"/>
          <w:spacing w:val="10"/>
          <w:sz w:val="24"/>
        </w:rPr>
        <w:t>投标人代表签字：</w:t>
      </w:r>
      <w:r>
        <w:rPr>
          <w:rFonts w:hint="eastAsia"/>
          <w:spacing w:val="10"/>
          <w:sz w:val="24"/>
        </w:rPr>
        <w:t xml:space="preserve">                     </w:t>
      </w:r>
    </w:p>
    <w:p w:rsidR="008C3F7F" w:rsidRDefault="001A50CC">
      <w:pPr>
        <w:spacing w:line="500" w:lineRule="exact"/>
        <w:ind w:firstLine="480"/>
        <w:rPr>
          <w:spacing w:val="10"/>
          <w:sz w:val="24"/>
        </w:rPr>
      </w:pPr>
      <w:r>
        <w:rPr>
          <w:rFonts w:hint="eastAsia"/>
          <w:spacing w:val="10"/>
          <w:sz w:val="24"/>
        </w:rPr>
        <w:t xml:space="preserve">                          </w:t>
      </w:r>
      <w:r>
        <w:rPr>
          <w:rFonts w:hint="eastAsia"/>
          <w:spacing w:val="10"/>
          <w:sz w:val="24"/>
        </w:rPr>
        <w:t>（盖公章）</w:t>
      </w:r>
    </w:p>
    <w:p w:rsidR="008C3F7F" w:rsidRDefault="008C3F7F">
      <w:pPr>
        <w:spacing w:line="500" w:lineRule="exact"/>
        <w:ind w:firstLine="480"/>
        <w:rPr>
          <w:spacing w:val="10"/>
          <w:sz w:val="24"/>
        </w:rPr>
      </w:pPr>
    </w:p>
    <w:p w:rsidR="008C3F7F" w:rsidRDefault="001A50CC">
      <w:pPr>
        <w:spacing w:line="500" w:lineRule="exact"/>
        <w:ind w:firstLine="480"/>
        <w:rPr>
          <w:spacing w:val="10"/>
          <w:sz w:val="24"/>
        </w:rPr>
      </w:pPr>
      <w:r>
        <w:rPr>
          <w:rFonts w:hint="eastAsia"/>
          <w:spacing w:val="10"/>
          <w:sz w:val="24"/>
        </w:rPr>
        <w:t>日期：</w:t>
      </w:r>
      <w:r>
        <w:rPr>
          <w:rFonts w:hint="eastAsia"/>
          <w:spacing w:val="10"/>
          <w:sz w:val="24"/>
        </w:rPr>
        <w:t xml:space="preserve">        </w:t>
      </w:r>
      <w:r>
        <w:rPr>
          <w:rFonts w:hint="eastAsia"/>
          <w:spacing w:val="10"/>
          <w:sz w:val="24"/>
        </w:rPr>
        <w:t>年</w:t>
      </w:r>
      <w:r>
        <w:rPr>
          <w:rFonts w:hint="eastAsia"/>
          <w:spacing w:val="10"/>
          <w:sz w:val="24"/>
        </w:rPr>
        <w:t xml:space="preserve">     </w:t>
      </w:r>
      <w:r>
        <w:rPr>
          <w:rFonts w:hint="eastAsia"/>
          <w:spacing w:val="10"/>
          <w:sz w:val="24"/>
        </w:rPr>
        <w:t>月</w:t>
      </w:r>
      <w:r>
        <w:rPr>
          <w:rFonts w:hint="eastAsia"/>
          <w:spacing w:val="10"/>
          <w:sz w:val="24"/>
        </w:rPr>
        <w:t xml:space="preserve">     </w:t>
      </w:r>
      <w:r>
        <w:rPr>
          <w:rFonts w:hint="eastAsia"/>
          <w:spacing w:val="10"/>
          <w:sz w:val="24"/>
        </w:rPr>
        <w:t>日</w:t>
      </w:r>
    </w:p>
    <w:p w:rsidR="008C3F7F" w:rsidRDefault="008C3F7F">
      <w:pPr>
        <w:spacing w:line="500" w:lineRule="exact"/>
        <w:ind w:firstLine="480"/>
        <w:rPr>
          <w:spacing w:val="10"/>
          <w:sz w:val="24"/>
        </w:rPr>
      </w:pPr>
    </w:p>
    <w:p w:rsidR="008C3F7F" w:rsidRDefault="008C3F7F">
      <w:pPr>
        <w:pStyle w:val="a8"/>
        <w:rPr>
          <w:rFonts w:ascii="Verdana" w:hAnsi="Verdana" w:cs="宋体"/>
          <w:b/>
          <w:bCs/>
          <w:color w:val="6C6C6C"/>
          <w:sz w:val="21"/>
          <w:szCs w:val="21"/>
        </w:rPr>
      </w:pPr>
    </w:p>
    <w:p w:rsidR="008C3F7F" w:rsidRDefault="008C3F7F">
      <w:pPr>
        <w:pStyle w:val="a8"/>
        <w:rPr>
          <w:rFonts w:ascii="Verdana" w:hAnsi="Verdana" w:cs="宋体"/>
          <w:b/>
          <w:bCs/>
          <w:color w:val="6C6C6C"/>
          <w:sz w:val="21"/>
          <w:szCs w:val="21"/>
        </w:rPr>
      </w:pPr>
    </w:p>
    <w:p w:rsidR="008C3F7F" w:rsidRDefault="008C3F7F">
      <w:pPr>
        <w:pStyle w:val="a8"/>
        <w:rPr>
          <w:rFonts w:ascii="Verdana" w:hAnsi="Verdana" w:cs="宋体"/>
          <w:b/>
          <w:bCs/>
          <w:color w:val="6C6C6C"/>
          <w:sz w:val="21"/>
          <w:szCs w:val="21"/>
        </w:rPr>
      </w:pPr>
    </w:p>
    <w:sectPr w:rsidR="008C3F7F" w:rsidSect="008C3F7F">
      <w:headerReference w:type="default" r:id="rId9"/>
      <w:footerReference w:type="even" r:id="rId10"/>
      <w:footerReference w:type="default" r:id="rId11"/>
      <w:headerReference w:type="first" r:id="rId12"/>
      <w:footerReference w:type="first" r:id="rId13"/>
      <w:pgSz w:w="11907" w:h="16840"/>
      <w:pgMar w:top="1091" w:right="1418" w:bottom="1134" w:left="1418" w:header="851" w:footer="992"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000F" w:rsidRDefault="0058000F">
      <w:pPr>
        <w:spacing w:line="240" w:lineRule="auto"/>
      </w:pPr>
      <w:r>
        <w:separator/>
      </w:r>
    </w:p>
  </w:endnote>
  <w:endnote w:type="continuationSeparator" w:id="0">
    <w:p w:rsidR="0058000F" w:rsidRDefault="0058000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G Times (W1)">
    <w:altName w:val="Times New Roman"/>
    <w:charset w:val="00"/>
    <w:family w:val="roman"/>
    <w:pitch w:val="default"/>
    <w:sig w:usb0="00000000"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仿宋_GB2312">
    <w:altName w:val="仿宋"/>
    <w:charset w:val="86"/>
    <w:family w:val="modern"/>
    <w:pitch w:val="default"/>
    <w:sig w:usb0="00000000" w:usb1="0000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E9F" w:rsidRDefault="00EA384C">
    <w:pPr>
      <w:pStyle w:val="a8"/>
      <w:framePr w:wrap="around" w:vAnchor="text" w:hAnchor="margin" w:xAlign="center" w:y="1"/>
      <w:rPr>
        <w:rStyle w:val="ac"/>
      </w:rPr>
    </w:pPr>
    <w:r>
      <w:fldChar w:fldCharType="begin"/>
    </w:r>
    <w:r w:rsidR="00713E9F">
      <w:rPr>
        <w:rStyle w:val="ac"/>
      </w:rPr>
      <w:instrText xml:space="preserve">PAGE  </w:instrText>
    </w:r>
    <w:r>
      <w:fldChar w:fldCharType="end"/>
    </w:r>
  </w:p>
  <w:p w:rsidR="00713E9F" w:rsidRDefault="00713E9F">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E9F" w:rsidRDefault="00EA384C">
    <w:pPr>
      <w:pStyle w:val="a8"/>
      <w:framePr w:wrap="around" w:vAnchor="text" w:hAnchor="margin" w:xAlign="center" w:y="1"/>
      <w:rPr>
        <w:rStyle w:val="ac"/>
      </w:rPr>
    </w:pPr>
    <w:r>
      <w:fldChar w:fldCharType="begin"/>
    </w:r>
    <w:r w:rsidR="00713E9F">
      <w:rPr>
        <w:rStyle w:val="ac"/>
      </w:rPr>
      <w:instrText xml:space="preserve">PAGE  </w:instrText>
    </w:r>
    <w:r>
      <w:fldChar w:fldCharType="separate"/>
    </w:r>
    <w:r w:rsidR="004D38FE">
      <w:rPr>
        <w:rStyle w:val="ac"/>
        <w:noProof/>
      </w:rPr>
      <w:t>4</w:t>
    </w:r>
    <w:r>
      <w:fldChar w:fldCharType="end"/>
    </w:r>
  </w:p>
  <w:p w:rsidR="00713E9F" w:rsidRDefault="00713E9F">
    <w:pPr>
      <w:pStyle w:val="a8"/>
      <w:rPr>
        <w:sz w:val="28"/>
        <w:szCs w:val="28"/>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E9F" w:rsidRDefault="00713E9F">
    <w:pPr>
      <w:pStyle w:val="a8"/>
      <w:jc w:val="center"/>
    </w:pPr>
    <w:r>
      <w:rPr>
        <w:rFonts w:hint="eastAsia"/>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000F" w:rsidRDefault="0058000F">
      <w:pPr>
        <w:spacing w:line="240" w:lineRule="auto"/>
      </w:pPr>
      <w:r>
        <w:separator/>
      </w:r>
    </w:p>
  </w:footnote>
  <w:footnote w:type="continuationSeparator" w:id="0">
    <w:p w:rsidR="0058000F" w:rsidRDefault="0058000F">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E9F" w:rsidRDefault="00713E9F">
    <w:pPr>
      <w:pStyle w:val="a9"/>
      <w:jc w:val="both"/>
    </w:pPr>
    <w:r>
      <w:rPr>
        <w:rFonts w:hint="eastAsia"/>
      </w:rPr>
      <w:t>珠宝事业部保险柜采购招标（</w:t>
    </w:r>
    <w:r>
      <w:rPr>
        <w:rFonts w:hint="eastAsia"/>
      </w:rPr>
      <w:t>2021</w:t>
    </w:r>
    <w:r>
      <w:rPr>
        <w:rFonts w:hint="eastAsia"/>
      </w:rPr>
      <w:t>）</w:t>
    </w:r>
    <w:r>
      <w:rPr>
        <w:rFonts w:hint="eastAsia"/>
      </w:rPr>
      <w:t xml:space="preserve">                                                    </w:t>
    </w:r>
    <w:r>
      <w:rPr>
        <w:rFonts w:hint="eastAsia"/>
      </w:rPr>
      <w:t>招标文件</w:t>
    </w:r>
  </w:p>
  <w:p w:rsidR="00713E9F" w:rsidRDefault="00713E9F">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E9F" w:rsidRDefault="00713E9F">
    <w:pPr>
      <w:pStyle w:val="a9"/>
      <w:jc w:val="both"/>
    </w:pPr>
    <w:r>
      <w:rPr>
        <w:rFonts w:hint="eastAsia"/>
      </w:rPr>
      <w:t>珠宝事业部保险柜采购招标（</w:t>
    </w:r>
    <w:r>
      <w:rPr>
        <w:rFonts w:hint="eastAsia"/>
      </w:rPr>
      <w:t>2021</w:t>
    </w:r>
    <w:r>
      <w:rPr>
        <w:rFonts w:hint="eastAsia"/>
      </w:rPr>
      <w:t>）</w:t>
    </w:r>
    <w:r>
      <w:rPr>
        <w:rFonts w:hint="eastAsia"/>
      </w:rPr>
      <w:t xml:space="preserve">                                                             </w:t>
    </w:r>
    <w:r>
      <w:rPr>
        <w:rFonts w:hint="eastAsia"/>
      </w:rPr>
      <w:t>招标文件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1934D63"/>
    <w:multiLevelType w:val="singleLevel"/>
    <w:tmpl w:val="D1934D63"/>
    <w:lvl w:ilvl="0">
      <w:start w:val="1"/>
      <w:numFmt w:val="decimal"/>
      <w:lvlText w:val="%1)"/>
      <w:lvlJc w:val="left"/>
      <w:pPr>
        <w:ind w:left="425" w:hanging="425"/>
      </w:pPr>
      <w:rPr>
        <w:rFonts w:hint="default"/>
      </w:rPr>
    </w:lvl>
  </w:abstractNum>
  <w:abstractNum w:abstractNumId="1">
    <w:nsid w:val="20FA4640"/>
    <w:multiLevelType w:val="multilevel"/>
    <w:tmpl w:val="20FA4640"/>
    <w:lvl w:ilvl="0">
      <w:start w:val="1"/>
      <w:numFmt w:val="none"/>
      <w:lvlText w:val="一、"/>
      <w:lvlJc w:val="left"/>
      <w:pPr>
        <w:tabs>
          <w:tab w:val="left" w:pos="885"/>
        </w:tabs>
        <w:ind w:left="885" w:hanging="885"/>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nsid w:val="2ED308A5"/>
    <w:multiLevelType w:val="multilevel"/>
    <w:tmpl w:val="2ED308A5"/>
    <w:lvl w:ilvl="0">
      <w:start w:val="1"/>
      <w:numFmt w:val="decimal"/>
      <w:lvlText w:val="%1."/>
      <w:lvlJc w:val="left"/>
      <w:pPr>
        <w:tabs>
          <w:tab w:val="left" w:pos="960"/>
        </w:tabs>
        <w:ind w:left="960" w:hanging="360"/>
      </w:pPr>
      <w:rPr>
        <w:rFonts w:hint="eastAsia"/>
      </w:rPr>
    </w:lvl>
    <w:lvl w:ilvl="1">
      <w:start w:val="1"/>
      <w:numFmt w:val="lowerLetter"/>
      <w:lvlText w:val="%2)"/>
      <w:lvlJc w:val="left"/>
      <w:pPr>
        <w:tabs>
          <w:tab w:val="left" w:pos="1440"/>
        </w:tabs>
        <w:ind w:left="1440" w:hanging="420"/>
      </w:pPr>
    </w:lvl>
    <w:lvl w:ilvl="2">
      <w:start w:val="1"/>
      <w:numFmt w:val="lowerRoman"/>
      <w:lvlText w:val="%3."/>
      <w:lvlJc w:val="right"/>
      <w:pPr>
        <w:tabs>
          <w:tab w:val="left" w:pos="1860"/>
        </w:tabs>
        <w:ind w:left="1860" w:hanging="420"/>
      </w:pPr>
    </w:lvl>
    <w:lvl w:ilvl="3">
      <w:start w:val="1"/>
      <w:numFmt w:val="decimal"/>
      <w:lvlText w:val="%4."/>
      <w:lvlJc w:val="left"/>
      <w:pPr>
        <w:tabs>
          <w:tab w:val="left" w:pos="2280"/>
        </w:tabs>
        <w:ind w:left="2280" w:hanging="420"/>
      </w:pPr>
    </w:lvl>
    <w:lvl w:ilvl="4">
      <w:start w:val="1"/>
      <w:numFmt w:val="lowerLetter"/>
      <w:lvlText w:val="%5)"/>
      <w:lvlJc w:val="left"/>
      <w:pPr>
        <w:tabs>
          <w:tab w:val="left" w:pos="2700"/>
        </w:tabs>
        <w:ind w:left="2700" w:hanging="420"/>
      </w:pPr>
    </w:lvl>
    <w:lvl w:ilvl="5">
      <w:start w:val="1"/>
      <w:numFmt w:val="lowerRoman"/>
      <w:lvlText w:val="%6."/>
      <w:lvlJc w:val="right"/>
      <w:pPr>
        <w:tabs>
          <w:tab w:val="left" w:pos="3120"/>
        </w:tabs>
        <w:ind w:left="3120" w:hanging="420"/>
      </w:pPr>
    </w:lvl>
    <w:lvl w:ilvl="6">
      <w:start w:val="1"/>
      <w:numFmt w:val="decimal"/>
      <w:lvlText w:val="%7."/>
      <w:lvlJc w:val="left"/>
      <w:pPr>
        <w:tabs>
          <w:tab w:val="left" w:pos="3540"/>
        </w:tabs>
        <w:ind w:left="3540" w:hanging="420"/>
      </w:pPr>
    </w:lvl>
    <w:lvl w:ilvl="7">
      <w:start w:val="1"/>
      <w:numFmt w:val="lowerLetter"/>
      <w:lvlText w:val="%8)"/>
      <w:lvlJc w:val="left"/>
      <w:pPr>
        <w:tabs>
          <w:tab w:val="left" w:pos="3960"/>
        </w:tabs>
        <w:ind w:left="3960" w:hanging="420"/>
      </w:pPr>
    </w:lvl>
    <w:lvl w:ilvl="8">
      <w:start w:val="1"/>
      <w:numFmt w:val="lowerRoman"/>
      <w:lvlText w:val="%9."/>
      <w:lvlJc w:val="right"/>
      <w:pPr>
        <w:tabs>
          <w:tab w:val="left" w:pos="4380"/>
        </w:tabs>
        <w:ind w:left="4380" w:hanging="420"/>
      </w:pPr>
    </w:lvl>
  </w:abstractNum>
  <w:abstractNum w:abstractNumId="3">
    <w:nsid w:val="42B9675C"/>
    <w:multiLevelType w:val="multilevel"/>
    <w:tmpl w:val="42B9675C"/>
    <w:lvl w:ilvl="0">
      <w:start w:val="1"/>
      <w:numFmt w:val="japaneseCounting"/>
      <w:lvlText w:val="第%1章"/>
      <w:lvlJc w:val="left"/>
      <w:pPr>
        <w:tabs>
          <w:tab w:val="left" w:pos="840"/>
        </w:tabs>
        <w:ind w:left="840" w:hanging="840"/>
      </w:pPr>
      <w:rPr>
        <w:rFonts w:hint="eastAsia"/>
      </w:rPr>
    </w:lvl>
    <w:lvl w:ilvl="1">
      <w:start w:val="1"/>
      <w:numFmt w:val="decimal"/>
      <w:lvlText w:val="%2、"/>
      <w:lvlJc w:val="left"/>
      <w:pPr>
        <w:tabs>
          <w:tab w:val="left" w:pos="1140"/>
        </w:tabs>
        <w:ind w:left="1140" w:hanging="720"/>
      </w:pPr>
      <w:rPr>
        <w:rFonts w:hint="eastAsia"/>
        <w:sz w:val="32"/>
      </w:rPr>
    </w:lvl>
    <w:lvl w:ilvl="2">
      <w:start w:val="1"/>
      <w:numFmt w:val="decimal"/>
      <w:lvlText w:val="（%3）"/>
      <w:lvlJc w:val="left"/>
      <w:pPr>
        <w:tabs>
          <w:tab w:val="left" w:pos="2160"/>
        </w:tabs>
        <w:ind w:left="2160" w:hanging="720"/>
      </w:pPr>
      <w:rPr>
        <w:rFonts w:ascii="宋体" w:eastAsia="宋体" w:hAnsi="CG Times (W1)" w:cs="Times New Roman"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596C678B"/>
    <w:multiLevelType w:val="singleLevel"/>
    <w:tmpl w:val="596C678B"/>
    <w:lvl w:ilvl="0">
      <w:start w:val="2"/>
      <w:numFmt w:val="chineseCounting"/>
      <w:suff w:val="nothing"/>
      <w:lvlText w:val="%1、"/>
      <w:lvlJc w:val="left"/>
    </w:lvl>
  </w:abstractNum>
  <w:abstractNum w:abstractNumId="5">
    <w:nsid w:val="5C1F4ECE"/>
    <w:multiLevelType w:val="multilevel"/>
    <w:tmpl w:val="5C1F4ECE"/>
    <w:lvl w:ilvl="0">
      <w:start w:val="1"/>
      <w:numFmt w:val="decimal"/>
      <w:lvlText w:val="%1."/>
      <w:lvlJc w:val="left"/>
      <w:pPr>
        <w:tabs>
          <w:tab w:val="left" w:pos="1260"/>
        </w:tabs>
        <w:ind w:left="1260" w:hanging="720"/>
      </w:pPr>
      <w:rPr>
        <w:rFonts w:hint="eastAsia"/>
      </w:rPr>
    </w:lvl>
    <w:lvl w:ilvl="1">
      <w:start w:val="1"/>
      <w:numFmt w:val="lowerLetter"/>
      <w:lvlText w:val="%2)"/>
      <w:lvlJc w:val="left"/>
      <w:pPr>
        <w:tabs>
          <w:tab w:val="left" w:pos="1380"/>
        </w:tabs>
        <w:ind w:left="1380" w:hanging="420"/>
      </w:pPr>
    </w:lvl>
    <w:lvl w:ilvl="2">
      <w:start w:val="1"/>
      <w:numFmt w:val="lowerRoman"/>
      <w:lvlText w:val="%3."/>
      <w:lvlJc w:val="right"/>
      <w:pPr>
        <w:tabs>
          <w:tab w:val="left" w:pos="1800"/>
        </w:tabs>
        <w:ind w:left="1800" w:hanging="420"/>
      </w:pPr>
    </w:lvl>
    <w:lvl w:ilvl="3">
      <w:start w:val="1"/>
      <w:numFmt w:val="decimal"/>
      <w:lvlText w:val="%4."/>
      <w:lvlJc w:val="left"/>
      <w:pPr>
        <w:tabs>
          <w:tab w:val="left" w:pos="2220"/>
        </w:tabs>
        <w:ind w:left="2220" w:hanging="420"/>
      </w:pPr>
    </w:lvl>
    <w:lvl w:ilvl="4">
      <w:start w:val="1"/>
      <w:numFmt w:val="lowerLetter"/>
      <w:lvlText w:val="%5)"/>
      <w:lvlJc w:val="left"/>
      <w:pPr>
        <w:tabs>
          <w:tab w:val="left" w:pos="2640"/>
        </w:tabs>
        <w:ind w:left="2640" w:hanging="420"/>
      </w:pPr>
    </w:lvl>
    <w:lvl w:ilvl="5">
      <w:start w:val="1"/>
      <w:numFmt w:val="lowerRoman"/>
      <w:lvlText w:val="%6."/>
      <w:lvlJc w:val="right"/>
      <w:pPr>
        <w:tabs>
          <w:tab w:val="left" w:pos="3060"/>
        </w:tabs>
        <w:ind w:left="3060" w:hanging="420"/>
      </w:pPr>
    </w:lvl>
    <w:lvl w:ilvl="6">
      <w:start w:val="1"/>
      <w:numFmt w:val="decimal"/>
      <w:lvlText w:val="%7."/>
      <w:lvlJc w:val="left"/>
      <w:pPr>
        <w:tabs>
          <w:tab w:val="left" w:pos="3480"/>
        </w:tabs>
        <w:ind w:left="3480" w:hanging="420"/>
      </w:pPr>
    </w:lvl>
    <w:lvl w:ilvl="7">
      <w:start w:val="1"/>
      <w:numFmt w:val="lowerLetter"/>
      <w:lvlText w:val="%8)"/>
      <w:lvlJc w:val="left"/>
      <w:pPr>
        <w:tabs>
          <w:tab w:val="left" w:pos="3900"/>
        </w:tabs>
        <w:ind w:left="3900" w:hanging="420"/>
      </w:pPr>
    </w:lvl>
    <w:lvl w:ilvl="8">
      <w:start w:val="1"/>
      <w:numFmt w:val="lowerRoman"/>
      <w:lvlText w:val="%9."/>
      <w:lvlJc w:val="right"/>
      <w:pPr>
        <w:tabs>
          <w:tab w:val="left" w:pos="4320"/>
        </w:tabs>
        <w:ind w:left="4320" w:hanging="420"/>
      </w:pPr>
    </w:lvl>
  </w:abstractNum>
  <w:abstractNum w:abstractNumId="6">
    <w:nsid w:val="69DA1EB4"/>
    <w:multiLevelType w:val="multilevel"/>
    <w:tmpl w:val="69DA1EB4"/>
    <w:lvl w:ilvl="0">
      <w:start w:val="1"/>
      <w:numFmt w:val="japaneseCounting"/>
      <w:lvlText w:val="%1、"/>
      <w:lvlJc w:val="left"/>
      <w:pPr>
        <w:tabs>
          <w:tab w:val="left" w:pos="960"/>
        </w:tabs>
        <w:ind w:left="960" w:hanging="9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3"/>
  </w:num>
  <w:num w:numId="2">
    <w:abstractNumId w:val="1"/>
    <w:lvlOverride w:ilvl="0">
      <w:startOverride w:val="1"/>
    </w:lvlOverride>
  </w:num>
  <w:num w:numId="3">
    <w:abstractNumId w:val="4"/>
  </w:num>
  <w:num w:numId="4">
    <w:abstractNumId w:val="0"/>
  </w:num>
  <w:num w:numId="5">
    <w:abstractNumId w:val="5"/>
  </w:num>
  <w:num w:numId="6">
    <w:abstractNumId w:val="2"/>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5"/>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useFELayout/>
  </w:compat>
  <w:rsids>
    <w:rsidRoot w:val="00515934"/>
    <w:rsid w:val="00001B82"/>
    <w:rsid w:val="00011D1E"/>
    <w:rsid w:val="00015795"/>
    <w:rsid w:val="00047395"/>
    <w:rsid w:val="0005611E"/>
    <w:rsid w:val="00060F03"/>
    <w:rsid w:val="00064907"/>
    <w:rsid w:val="00070591"/>
    <w:rsid w:val="00087D02"/>
    <w:rsid w:val="000A7D1B"/>
    <w:rsid w:val="000B1DC5"/>
    <w:rsid w:val="000B70DB"/>
    <w:rsid w:val="000D1847"/>
    <w:rsid w:val="000D66D8"/>
    <w:rsid w:val="000F403A"/>
    <w:rsid w:val="000F7FCD"/>
    <w:rsid w:val="001036CD"/>
    <w:rsid w:val="001102BE"/>
    <w:rsid w:val="00110DC6"/>
    <w:rsid w:val="00113C8F"/>
    <w:rsid w:val="00133F14"/>
    <w:rsid w:val="001378CE"/>
    <w:rsid w:val="001405BF"/>
    <w:rsid w:val="001508A0"/>
    <w:rsid w:val="00150DB8"/>
    <w:rsid w:val="001535F8"/>
    <w:rsid w:val="001548F9"/>
    <w:rsid w:val="0016040A"/>
    <w:rsid w:val="001609AE"/>
    <w:rsid w:val="00161FC7"/>
    <w:rsid w:val="0016215F"/>
    <w:rsid w:val="001726AD"/>
    <w:rsid w:val="00174AFA"/>
    <w:rsid w:val="00181B14"/>
    <w:rsid w:val="00183F83"/>
    <w:rsid w:val="00184F2B"/>
    <w:rsid w:val="001866AC"/>
    <w:rsid w:val="00195D2E"/>
    <w:rsid w:val="001A50CC"/>
    <w:rsid w:val="001B215A"/>
    <w:rsid w:val="001B3B8C"/>
    <w:rsid w:val="001C2032"/>
    <w:rsid w:val="001C5BEB"/>
    <w:rsid w:val="001D2C6F"/>
    <w:rsid w:val="001D304F"/>
    <w:rsid w:val="001D6C52"/>
    <w:rsid w:val="001D6D6B"/>
    <w:rsid w:val="001E317F"/>
    <w:rsid w:val="001F69F4"/>
    <w:rsid w:val="002008E5"/>
    <w:rsid w:val="002027CA"/>
    <w:rsid w:val="002053C1"/>
    <w:rsid w:val="0021076B"/>
    <w:rsid w:val="002128D2"/>
    <w:rsid w:val="00223070"/>
    <w:rsid w:val="002300B2"/>
    <w:rsid w:val="002353AD"/>
    <w:rsid w:val="00266DD0"/>
    <w:rsid w:val="0028583E"/>
    <w:rsid w:val="00286D86"/>
    <w:rsid w:val="00287C42"/>
    <w:rsid w:val="0029077D"/>
    <w:rsid w:val="00291ED1"/>
    <w:rsid w:val="002938F8"/>
    <w:rsid w:val="002A2574"/>
    <w:rsid w:val="002A2803"/>
    <w:rsid w:val="002A357A"/>
    <w:rsid w:val="002A363E"/>
    <w:rsid w:val="002B0E59"/>
    <w:rsid w:val="002B46B6"/>
    <w:rsid w:val="002B6527"/>
    <w:rsid w:val="002C0033"/>
    <w:rsid w:val="002C0C52"/>
    <w:rsid w:val="002C5DCC"/>
    <w:rsid w:val="002C6D09"/>
    <w:rsid w:val="002D1DC9"/>
    <w:rsid w:val="002D2C36"/>
    <w:rsid w:val="002D713A"/>
    <w:rsid w:val="002F4D34"/>
    <w:rsid w:val="0031542E"/>
    <w:rsid w:val="00320A37"/>
    <w:rsid w:val="0032113D"/>
    <w:rsid w:val="00321228"/>
    <w:rsid w:val="00332B2D"/>
    <w:rsid w:val="00346331"/>
    <w:rsid w:val="00351193"/>
    <w:rsid w:val="003671F3"/>
    <w:rsid w:val="00381728"/>
    <w:rsid w:val="00386C03"/>
    <w:rsid w:val="00392CC8"/>
    <w:rsid w:val="003C2AD0"/>
    <w:rsid w:val="003C5A52"/>
    <w:rsid w:val="003C68A5"/>
    <w:rsid w:val="003C6AFA"/>
    <w:rsid w:val="003D6AA4"/>
    <w:rsid w:val="003E21C2"/>
    <w:rsid w:val="003F2083"/>
    <w:rsid w:val="003F2DCC"/>
    <w:rsid w:val="003F4661"/>
    <w:rsid w:val="0040116E"/>
    <w:rsid w:val="00401E34"/>
    <w:rsid w:val="00404BDB"/>
    <w:rsid w:val="00404E9A"/>
    <w:rsid w:val="0041442E"/>
    <w:rsid w:val="00423EA9"/>
    <w:rsid w:val="0042797E"/>
    <w:rsid w:val="0043323C"/>
    <w:rsid w:val="00444EE7"/>
    <w:rsid w:val="00446DDB"/>
    <w:rsid w:val="0045385B"/>
    <w:rsid w:val="004627BF"/>
    <w:rsid w:val="004665A2"/>
    <w:rsid w:val="004669C8"/>
    <w:rsid w:val="00467AFC"/>
    <w:rsid w:val="00472D42"/>
    <w:rsid w:val="004779C5"/>
    <w:rsid w:val="004858AB"/>
    <w:rsid w:val="00491AFB"/>
    <w:rsid w:val="004977DA"/>
    <w:rsid w:val="004B2BBF"/>
    <w:rsid w:val="004B3683"/>
    <w:rsid w:val="004D18BE"/>
    <w:rsid w:val="004D38FE"/>
    <w:rsid w:val="004E0B2C"/>
    <w:rsid w:val="004E2509"/>
    <w:rsid w:val="004E2B15"/>
    <w:rsid w:val="004E350E"/>
    <w:rsid w:val="004F3010"/>
    <w:rsid w:val="00515934"/>
    <w:rsid w:val="00524702"/>
    <w:rsid w:val="00524F7A"/>
    <w:rsid w:val="00525D85"/>
    <w:rsid w:val="005313D8"/>
    <w:rsid w:val="00531A73"/>
    <w:rsid w:val="0053257F"/>
    <w:rsid w:val="005355E7"/>
    <w:rsid w:val="0053642B"/>
    <w:rsid w:val="00537102"/>
    <w:rsid w:val="00553E54"/>
    <w:rsid w:val="0056736A"/>
    <w:rsid w:val="0058000F"/>
    <w:rsid w:val="005A2398"/>
    <w:rsid w:val="005A39C0"/>
    <w:rsid w:val="005A4C6F"/>
    <w:rsid w:val="005A6484"/>
    <w:rsid w:val="005A664A"/>
    <w:rsid w:val="005B035C"/>
    <w:rsid w:val="005B1886"/>
    <w:rsid w:val="005B3A16"/>
    <w:rsid w:val="005B5E56"/>
    <w:rsid w:val="005C097A"/>
    <w:rsid w:val="005C7D90"/>
    <w:rsid w:val="005D16F3"/>
    <w:rsid w:val="005E4400"/>
    <w:rsid w:val="005F71E1"/>
    <w:rsid w:val="005F7995"/>
    <w:rsid w:val="006100BC"/>
    <w:rsid w:val="006131F1"/>
    <w:rsid w:val="00624C03"/>
    <w:rsid w:val="00640C2E"/>
    <w:rsid w:val="0065235F"/>
    <w:rsid w:val="0065701A"/>
    <w:rsid w:val="00662734"/>
    <w:rsid w:val="006629F6"/>
    <w:rsid w:val="00662ED8"/>
    <w:rsid w:val="0067025B"/>
    <w:rsid w:val="00681324"/>
    <w:rsid w:val="00685924"/>
    <w:rsid w:val="006B065F"/>
    <w:rsid w:val="006B4673"/>
    <w:rsid w:val="006C6D28"/>
    <w:rsid w:val="006D2204"/>
    <w:rsid w:val="006D7861"/>
    <w:rsid w:val="006E3A1C"/>
    <w:rsid w:val="006F3D4A"/>
    <w:rsid w:val="006F70E4"/>
    <w:rsid w:val="007010C0"/>
    <w:rsid w:val="00703D97"/>
    <w:rsid w:val="00713574"/>
    <w:rsid w:val="00713CFE"/>
    <w:rsid w:val="00713E9F"/>
    <w:rsid w:val="00715B6D"/>
    <w:rsid w:val="00715D1D"/>
    <w:rsid w:val="00722282"/>
    <w:rsid w:val="00724757"/>
    <w:rsid w:val="007257AE"/>
    <w:rsid w:val="00737761"/>
    <w:rsid w:val="00766397"/>
    <w:rsid w:val="00775FC3"/>
    <w:rsid w:val="00781F51"/>
    <w:rsid w:val="007879C0"/>
    <w:rsid w:val="0079219A"/>
    <w:rsid w:val="0079492A"/>
    <w:rsid w:val="007A1A5D"/>
    <w:rsid w:val="007A6E6A"/>
    <w:rsid w:val="007A7464"/>
    <w:rsid w:val="007C733D"/>
    <w:rsid w:val="007E4091"/>
    <w:rsid w:val="00804F2A"/>
    <w:rsid w:val="00815AFC"/>
    <w:rsid w:val="008253C2"/>
    <w:rsid w:val="00832766"/>
    <w:rsid w:val="0083777E"/>
    <w:rsid w:val="00846533"/>
    <w:rsid w:val="008467D3"/>
    <w:rsid w:val="00850CF0"/>
    <w:rsid w:val="00854D6F"/>
    <w:rsid w:val="00856B15"/>
    <w:rsid w:val="008601A0"/>
    <w:rsid w:val="00867655"/>
    <w:rsid w:val="0087704F"/>
    <w:rsid w:val="008912AF"/>
    <w:rsid w:val="00893EE5"/>
    <w:rsid w:val="0089506B"/>
    <w:rsid w:val="008A4041"/>
    <w:rsid w:val="008A4C39"/>
    <w:rsid w:val="008B541A"/>
    <w:rsid w:val="008C3F7F"/>
    <w:rsid w:val="008E1C80"/>
    <w:rsid w:val="008E3138"/>
    <w:rsid w:val="008E4BEC"/>
    <w:rsid w:val="008E6989"/>
    <w:rsid w:val="008F1ABC"/>
    <w:rsid w:val="008F1F0C"/>
    <w:rsid w:val="008F2DE2"/>
    <w:rsid w:val="008F5396"/>
    <w:rsid w:val="00903EF7"/>
    <w:rsid w:val="00911684"/>
    <w:rsid w:val="00911792"/>
    <w:rsid w:val="00912C97"/>
    <w:rsid w:val="00917AAE"/>
    <w:rsid w:val="00935371"/>
    <w:rsid w:val="00935E74"/>
    <w:rsid w:val="009444ED"/>
    <w:rsid w:val="009536FB"/>
    <w:rsid w:val="00957ADF"/>
    <w:rsid w:val="00961ADC"/>
    <w:rsid w:val="0096287C"/>
    <w:rsid w:val="00966BE8"/>
    <w:rsid w:val="00967B1E"/>
    <w:rsid w:val="00982111"/>
    <w:rsid w:val="00983BE5"/>
    <w:rsid w:val="00984B4A"/>
    <w:rsid w:val="00990489"/>
    <w:rsid w:val="00993727"/>
    <w:rsid w:val="009965F5"/>
    <w:rsid w:val="009970DC"/>
    <w:rsid w:val="009A4EE3"/>
    <w:rsid w:val="009B7604"/>
    <w:rsid w:val="009C036D"/>
    <w:rsid w:val="009C370D"/>
    <w:rsid w:val="009D1D5F"/>
    <w:rsid w:val="009D2E71"/>
    <w:rsid w:val="009E35BB"/>
    <w:rsid w:val="009E6BDF"/>
    <w:rsid w:val="009F2347"/>
    <w:rsid w:val="00A0684D"/>
    <w:rsid w:val="00A07461"/>
    <w:rsid w:val="00A10336"/>
    <w:rsid w:val="00A1393F"/>
    <w:rsid w:val="00A21070"/>
    <w:rsid w:val="00A230F8"/>
    <w:rsid w:val="00A248B9"/>
    <w:rsid w:val="00A24C2D"/>
    <w:rsid w:val="00A2757E"/>
    <w:rsid w:val="00A27B35"/>
    <w:rsid w:val="00A455DC"/>
    <w:rsid w:val="00A4592B"/>
    <w:rsid w:val="00A50D2E"/>
    <w:rsid w:val="00A5203B"/>
    <w:rsid w:val="00A73033"/>
    <w:rsid w:val="00A736CD"/>
    <w:rsid w:val="00A85EAE"/>
    <w:rsid w:val="00AA2C96"/>
    <w:rsid w:val="00AC59C4"/>
    <w:rsid w:val="00AC7093"/>
    <w:rsid w:val="00AD1D57"/>
    <w:rsid w:val="00AD3D92"/>
    <w:rsid w:val="00AE54E3"/>
    <w:rsid w:val="00AF29EF"/>
    <w:rsid w:val="00AF5DC4"/>
    <w:rsid w:val="00B0588F"/>
    <w:rsid w:val="00B064D3"/>
    <w:rsid w:val="00B1616D"/>
    <w:rsid w:val="00B168DA"/>
    <w:rsid w:val="00B214A9"/>
    <w:rsid w:val="00B3027F"/>
    <w:rsid w:val="00B34D23"/>
    <w:rsid w:val="00B36961"/>
    <w:rsid w:val="00B4203D"/>
    <w:rsid w:val="00B422AA"/>
    <w:rsid w:val="00B4723E"/>
    <w:rsid w:val="00B475BD"/>
    <w:rsid w:val="00B51799"/>
    <w:rsid w:val="00B51B87"/>
    <w:rsid w:val="00B65116"/>
    <w:rsid w:val="00B702DD"/>
    <w:rsid w:val="00B717C5"/>
    <w:rsid w:val="00B871B8"/>
    <w:rsid w:val="00B87D98"/>
    <w:rsid w:val="00B903F1"/>
    <w:rsid w:val="00B95CC2"/>
    <w:rsid w:val="00B96C0D"/>
    <w:rsid w:val="00BA49B8"/>
    <w:rsid w:val="00BB7FF7"/>
    <w:rsid w:val="00BC3836"/>
    <w:rsid w:val="00BC75BB"/>
    <w:rsid w:val="00BD5E3A"/>
    <w:rsid w:val="00BD79B0"/>
    <w:rsid w:val="00BE18CA"/>
    <w:rsid w:val="00BE2132"/>
    <w:rsid w:val="00C0072B"/>
    <w:rsid w:val="00C13F18"/>
    <w:rsid w:val="00C16339"/>
    <w:rsid w:val="00C22144"/>
    <w:rsid w:val="00C325CB"/>
    <w:rsid w:val="00C33A1B"/>
    <w:rsid w:val="00C43878"/>
    <w:rsid w:val="00C44893"/>
    <w:rsid w:val="00C51814"/>
    <w:rsid w:val="00C56D10"/>
    <w:rsid w:val="00C66BFF"/>
    <w:rsid w:val="00C7545A"/>
    <w:rsid w:val="00C860BA"/>
    <w:rsid w:val="00CA292A"/>
    <w:rsid w:val="00CB3AC5"/>
    <w:rsid w:val="00CD01B3"/>
    <w:rsid w:val="00CD54B8"/>
    <w:rsid w:val="00CD5EFC"/>
    <w:rsid w:val="00CF6235"/>
    <w:rsid w:val="00D101D1"/>
    <w:rsid w:val="00D1486A"/>
    <w:rsid w:val="00D2155B"/>
    <w:rsid w:val="00D223DC"/>
    <w:rsid w:val="00D33C41"/>
    <w:rsid w:val="00D60049"/>
    <w:rsid w:val="00D67340"/>
    <w:rsid w:val="00D74A62"/>
    <w:rsid w:val="00D7717F"/>
    <w:rsid w:val="00D7743C"/>
    <w:rsid w:val="00D81DB5"/>
    <w:rsid w:val="00D85701"/>
    <w:rsid w:val="00D870B9"/>
    <w:rsid w:val="00DB0F65"/>
    <w:rsid w:val="00DB4398"/>
    <w:rsid w:val="00DD510D"/>
    <w:rsid w:val="00DE16B4"/>
    <w:rsid w:val="00DF4EF6"/>
    <w:rsid w:val="00E00A85"/>
    <w:rsid w:val="00E06EFB"/>
    <w:rsid w:val="00E348AF"/>
    <w:rsid w:val="00E36C52"/>
    <w:rsid w:val="00E410D0"/>
    <w:rsid w:val="00E5283A"/>
    <w:rsid w:val="00E56264"/>
    <w:rsid w:val="00E61EB9"/>
    <w:rsid w:val="00E627EE"/>
    <w:rsid w:val="00E7359D"/>
    <w:rsid w:val="00E805D2"/>
    <w:rsid w:val="00E867B8"/>
    <w:rsid w:val="00E97FF5"/>
    <w:rsid w:val="00EA384C"/>
    <w:rsid w:val="00EA65F3"/>
    <w:rsid w:val="00EB61AD"/>
    <w:rsid w:val="00ED0AF1"/>
    <w:rsid w:val="00ED3BF6"/>
    <w:rsid w:val="00ED5352"/>
    <w:rsid w:val="00EF0198"/>
    <w:rsid w:val="00EF336A"/>
    <w:rsid w:val="00F04247"/>
    <w:rsid w:val="00F2550A"/>
    <w:rsid w:val="00F26D84"/>
    <w:rsid w:val="00F32AD2"/>
    <w:rsid w:val="00F37661"/>
    <w:rsid w:val="00F435CB"/>
    <w:rsid w:val="00F43F8D"/>
    <w:rsid w:val="00F5360B"/>
    <w:rsid w:val="00F546FC"/>
    <w:rsid w:val="00F62791"/>
    <w:rsid w:val="00F62D07"/>
    <w:rsid w:val="00F65655"/>
    <w:rsid w:val="00F672A3"/>
    <w:rsid w:val="00F86CD3"/>
    <w:rsid w:val="00F87869"/>
    <w:rsid w:val="00F94D82"/>
    <w:rsid w:val="00F96C26"/>
    <w:rsid w:val="00F97427"/>
    <w:rsid w:val="00FA0FFE"/>
    <w:rsid w:val="00FA12EA"/>
    <w:rsid w:val="00FA4B19"/>
    <w:rsid w:val="00FA52FC"/>
    <w:rsid w:val="00FA61B0"/>
    <w:rsid w:val="00FC1B9F"/>
    <w:rsid w:val="00FD47EF"/>
    <w:rsid w:val="00FD58B1"/>
    <w:rsid w:val="00FD7CB9"/>
    <w:rsid w:val="00FE2623"/>
    <w:rsid w:val="00FF0959"/>
    <w:rsid w:val="00FF4B1F"/>
    <w:rsid w:val="03C262F1"/>
    <w:rsid w:val="098241A2"/>
    <w:rsid w:val="0D3C38A1"/>
    <w:rsid w:val="14A06812"/>
    <w:rsid w:val="16815279"/>
    <w:rsid w:val="1F167CC7"/>
    <w:rsid w:val="205B36F5"/>
    <w:rsid w:val="23322746"/>
    <w:rsid w:val="291718B7"/>
    <w:rsid w:val="29F0621E"/>
    <w:rsid w:val="2C2447F1"/>
    <w:rsid w:val="2DD33D79"/>
    <w:rsid w:val="30086581"/>
    <w:rsid w:val="312872C5"/>
    <w:rsid w:val="327F35BB"/>
    <w:rsid w:val="32D1595B"/>
    <w:rsid w:val="33D04C54"/>
    <w:rsid w:val="33DF794F"/>
    <w:rsid w:val="356C1988"/>
    <w:rsid w:val="376D7DB8"/>
    <w:rsid w:val="37910FBB"/>
    <w:rsid w:val="38B258C1"/>
    <w:rsid w:val="3A9E2504"/>
    <w:rsid w:val="3AAE7EFA"/>
    <w:rsid w:val="3FB72C5D"/>
    <w:rsid w:val="412A50FB"/>
    <w:rsid w:val="41974216"/>
    <w:rsid w:val="45453F50"/>
    <w:rsid w:val="4760747A"/>
    <w:rsid w:val="497C7048"/>
    <w:rsid w:val="4A000C96"/>
    <w:rsid w:val="4B687FE4"/>
    <w:rsid w:val="4C8C520F"/>
    <w:rsid w:val="4D0067BD"/>
    <w:rsid w:val="4DB33889"/>
    <w:rsid w:val="4EDD7913"/>
    <w:rsid w:val="531A7D56"/>
    <w:rsid w:val="54D413B8"/>
    <w:rsid w:val="54DA111D"/>
    <w:rsid w:val="562665AB"/>
    <w:rsid w:val="56276303"/>
    <w:rsid w:val="5C5906C3"/>
    <w:rsid w:val="5D5D0164"/>
    <w:rsid w:val="5E7062F4"/>
    <w:rsid w:val="5F2C10BF"/>
    <w:rsid w:val="60E341E8"/>
    <w:rsid w:val="61F4415C"/>
    <w:rsid w:val="649A0B64"/>
    <w:rsid w:val="678E6A02"/>
    <w:rsid w:val="67A9739E"/>
    <w:rsid w:val="67BE7C23"/>
    <w:rsid w:val="6A8F5644"/>
    <w:rsid w:val="6B5C7268"/>
    <w:rsid w:val="6B7C23DA"/>
    <w:rsid w:val="6D1E5C16"/>
    <w:rsid w:val="6E27744E"/>
    <w:rsid w:val="6E447D9B"/>
    <w:rsid w:val="6E7A77DB"/>
    <w:rsid w:val="72527BE4"/>
    <w:rsid w:val="765A5E07"/>
    <w:rsid w:val="76771AB3"/>
    <w:rsid w:val="7C323AFE"/>
    <w:rsid w:val="7DFD1EE3"/>
    <w:rsid w:val="7E6C58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2"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C3F7F"/>
    <w:pPr>
      <w:widowControl w:val="0"/>
      <w:adjustRightInd w:val="0"/>
      <w:spacing w:line="312" w:lineRule="atLeast"/>
      <w:jc w:val="both"/>
      <w:textAlignment w:val="baseline"/>
    </w:pPr>
    <w:rPr>
      <w:rFonts w:ascii="CG Times (W1)" w:eastAsia="宋体" w:hAnsi="CG Times (W1)" w:cs="Times New Roman"/>
      <w:sz w:val="21"/>
    </w:rPr>
  </w:style>
  <w:style w:type="paragraph" w:styleId="2">
    <w:name w:val="heading 2"/>
    <w:basedOn w:val="a"/>
    <w:next w:val="a"/>
    <w:unhideWhenUsed/>
    <w:qFormat/>
    <w:rsid w:val="008C3F7F"/>
    <w:pPr>
      <w:keepNext/>
      <w:keepLines/>
      <w:tabs>
        <w:tab w:val="left" w:pos="720"/>
      </w:tabs>
      <w:spacing w:before="260" w:after="260" w:line="360" w:lineRule="auto"/>
      <w:jc w:val="center"/>
      <w:outlineLvl w:val="1"/>
    </w:pPr>
    <w:rPr>
      <w:rFonts w:ascii="宋体" w:hAnsi="宋体"/>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qFormat/>
    <w:rsid w:val="008C3F7F"/>
    <w:rPr>
      <w:rFonts w:ascii="宋体"/>
      <w:sz w:val="18"/>
      <w:szCs w:val="18"/>
    </w:rPr>
  </w:style>
  <w:style w:type="paragraph" w:styleId="a4">
    <w:name w:val="Body Text"/>
    <w:basedOn w:val="a"/>
    <w:qFormat/>
    <w:rsid w:val="008C3F7F"/>
    <w:pPr>
      <w:spacing w:line="360" w:lineRule="exact"/>
    </w:pPr>
    <w:rPr>
      <w:rFonts w:ascii="宋体"/>
      <w:sz w:val="24"/>
    </w:rPr>
  </w:style>
  <w:style w:type="paragraph" w:styleId="a5">
    <w:name w:val="Body Text Indent"/>
    <w:basedOn w:val="a"/>
    <w:qFormat/>
    <w:rsid w:val="008C3F7F"/>
    <w:pPr>
      <w:spacing w:line="500" w:lineRule="exact"/>
      <w:ind w:firstLineChars="200" w:firstLine="560"/>
      <w:jc w:val="left"/>
    </w:pPr>
    <w:rPr>
      <w:rFonts w:ascii="宋体"/>
      <w:bCs/>
      <w:sz w:val="28"/>
    </w:rPr>
  </w:style>
  <w:style w:type="paragraph" w:styleId="a6">
    <w:name w:val="Plain Text"/>
    <w:basedOn w:val="a"/>
    <w:qFormat/>
    <w:rsid w:val="008C3F7F"/>
    <w:pPr>
      <w:adjustRightInd/>
      <w:spacing w:line="240" w:lineRule="auto"/>
      <w:textAlignment w:val="auto"/>
    </w:pPr>
    <w:rPr>
      <w:rFonts w:ascii="宋体" w:hAnsi="Courier New"/>
      <w:kern w:val="2"/>
    </w:rPr>
  </w:style>
  <w:style w:type="paragraph" w:styleId="a7">
    <w:name w:val="Date"/>
    <w:basedOn w:val="a"/>
    <w:next w:val="a"/>
    <w:qFormat/>
    <w:rsid w:val="008C3F7F"/>
    <w:pPr>
      <w:adjustRightInd/>
      <w:spacing w:line="240" w:lineRule="auto"/>
      <w:textAlignment w:val="auto"/>
    </w:pPr>
    <w:rPr>
      <w:rFonts w:ascii="Times New Roman" w:hAnsi="Times New Roman"/>
      <w:kern w:val="2"/>
    </w:rPr>
  </w:style>
  <w:style w:type="paragraph" w:styleId="a8">
    <w:name w:val="footer"/>
    <w:basedOn w:val="a"/>
    <w:qFormat/>
    <w:rsid w:val="008C3F7F"/>
    <w:pPr>
      <w:tabs>
        <w:tab w:val="center" w:pos="4153"/>
        <w:tab w:val="right" w:pos="8306"/>
      </w:tabs>
      <w:adjustRightInd/>
      <w:snapToGrid w:val="0"/>
      <w:spacing w:line="240" w:lineRule="auto"/>
      <w:jc w:val="left"/>
      <w:textAlignment w:val="auto"/>
    </w:pPr>
    <w:rPr>
      <w:rFonts w:ascii="Times New Roman" w:hAnsi="Times New Roman"/>
      <w:kern w:val="2"/>
      <w:sz w:val="18"/>
    </w:rPr>
  </w:style>
  <w:style w:type="paragraph" w:styleId="a9">
    <w:name w:val="header"/>
    <w:basedOn w:val="a"/>
    <w:link w:val="Char0"/>
    <w:qFormat/>
    <w:rsid w:val="008C3F7F"/>
    <w:pPr>
      <w:pBdr>
        <w:bottom w:val="single" w:sz="6" w:space="1" w:color="auto"/>
      </w:pBdr>
      <w:tabs>
        <w:tab w:val="center" w:pos="4153"/>
        <w:tab w:val="right" w:pos="8306"/>
      </w:tabs>
      <w:snapToGrid w:val="0"/>
      <w:spacing w:line="240" w:lineRule="atLeast"/>
      <w:jc w:val="center"/>
    </w:pPr>
    <w:rPr>
      <w:sz w:val="18"/>
      <w:szCs w:val="18"/>
    </w:rPr>
  </w:style>
  <w:style w:type="paragraph" w:styleId="20">
    <w:name w:val="Body Text 2"/>
    <w:basedOn w:val="a"/>
    <w:qFormat/>
    <w:rsid w:val="008C3F7F"/>
    <w:pPr>
      <w:spacing w:line="500" w:lineRule="exact"/>
    </w:pPr>
    <w:rPr>
      <w:rFonts w:ascii="宋体"/>
      <w:bCs/>
      <w:sz w:val="28"/>
    </w:rPr>
  </w:style>
  <w:style w:type="paragraph" w:styleId="aa">
    <w:name w:val="Normal (Web)"/>
    <w:basedOn w:val="a"/>
    <w:uiPriority w:val="99"/>
    <w:unhideWhenUsed/>
    <w:qFormat/>
    <w:rsid w:val="008C3F7F"/>
    <w:pPr>
      <w:widowControl/>
      <w:adjustRightInd/>
      <w:spacing w:before="100" w:beforeAutospacing="1" w:after="100" w:afterAutospacing="1" w:line="240" w:lineRule="auto"/>
      <w:jc w:val="left"/>
      <w:textAlignment w:val="auto"/>
    </w:pPr>
    <w:rPr>
      <w:rFonts w:ascii="宋体" w:hAnsi="宋体" w:cs="宋体"/>
      <w:sz w:val="24"/>
      <w:szCs w:val="24"/>
    </w:rPr>
  </w:style>
  <w:style w:type="table" w:styleId="ab">
    <w:name w:val="Table Grid"/>
    <w:basedOn w:val="a1"/>
    <w:qFormat/>
    <w:rsid w:val="008C3F7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page number"/>
    <w:basedOn w:val="a0"/>
    <w:qFormat/>
    <w:rsid w:val="008C3F7F"/>
  </w:style>
  <w:style w:type="paragraph" w:customStyle="1" w:styleId="1">
    <w:name w:val="列出段落1"/>
    <w:basedOn w:val="a"/>
    <w:uiPriority w:val="34"/>
    <w:qFormat/>
    <w:rsid w:val="008C3F7F"/>
    <w:pPr>
      <w:adjustRightInd/>
      <w:spacing w:line="400" w:lineRule="exact"/>
      <w:ind w:firstLineChars="200" w:firstLine="420"/>
      <w:textAlignment w:val="auto"/>
    </w:pPr>
    <w:rPr>
      <w:rFonts w:ascii="Times New Roman" w:hAnsi="Times New Roman"/>
      <w:kern w:val="2"/>
      <w:szCs w:val="24"/>
    </w:rPr>
  </w:style>
  <w:style w:type="character" w:customStyle="1" w:styleId="Char">
    <w:name w:val="文档结构图 Char"/>
    <w:basedOn w:val="a0"/>
    <w:link w:val="a3"/>
    <w:qFormat/>
    <w:rsid w:val="008C3F7F"/>
    <w:rPr>
      <w:rFonts w:ascii="宋体"/>
      <w:sz w:val="18"/>
      <w:szCs w:val="18"/>
    </w:rPr>
  </w:style>
  <w:style w:type="character" w:customStyle="1" w:styleId="font41">
    <w:name w:val="font41"/>
    <w:basedOn w:val="a0"/>
    <w:qFormat/>
    <w:rsid w:val="008C3F7F"/>
    <w:rPr>
      <w:rFonts w:ascii="仿宋" w:eastAsia="仿宋" w:hAnsi="仿宋" w:cs="仿宋" w:hint="eastAsia"/>
      <w:color w:val="000000"/>
      <w:sz w:val="28"/>
      <w:szCs w:val="28"/>
      <w:u w:val="none"/>
    </w:rPr>
  </w:style>
  <w:style w:type="character" w:customStyle="1" w:styleId="Char0">
    <w:name w:val="页眉 Char"/>
    <w:basedOn w:val="a0"/>
    <w:link w:val="a9"/>
    <w:rsid w:val="008C3F7F"/>
    <w:rPr>
      <w:rFonts w:ascii="CG Times (W1)" w:eastAsia="宋体" w:hAnsi="CG Times (W1)"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AF7B65-A93C-4D46-946C-F42B3A73AE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20</Pages>
  <Words>1746</Words>
  <Characters>9958</Characters>
  <Application>Microsoft Office Word</Application>
  <DocSecurity>0</DocSecurity>
  <Lines>82</Lines>
  <Paragraphs>23</Paragraphs>
  <ScaleCrop>false</ScaleCrop>
  <Company>河北省电力局基建处</Company>
  <LinksUpToDate>false</LinksUpToDate>
  <CharactersWithSpaces>11681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王友</dc:creator>
  <cp:lastModifiedBy>Acer</cp:lastModifiedBy>
  <cp:revision>103</cp:revision>
  <cp:lastPrinted>2012-02-05T05:46:00Z</cp:lastPrinted>
  <dcterms:created xsi:type="dcterms:W3CDTF">2015-02-12T05:18:00Z</dcterms:created>
  <dcterms:modified xsi:type="dcterms:W3CDTF">2021-10-11T03:02:00Z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F9B6ADD36DFD499C99C4F2B9D4610518</vt:lpwstr>
  </property>
</Properties>
</file>