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宋体" w:cs="宋体"/>
          <w:b/>
          <w:sz w:val="36"/>
          <w:szCs w:val="36"/>
        </w:rPr>
      </w:pPr>
      <w:r>
        <w:rPr>
          <w:rFonts w:hint="eastAsia" w:ascii="宋体" w:hAnsi="宋体" w:cs="宋体"/>
          <w:b/>
          <w:sz w:val="36"/>
          <w:szCs w:val="36"/>
        </w:rPr>
        <w:t>纸箱回收协议</w:t>
      </w:r>
    </w:p>
    <w:p>
      <w:pPr>
        <w:spacing w:line="480" w:lineRule="exact"/>
        <w:ind w:left="31680" w:hanging="5320" w:hangingChars="1900"/>
        <w:jc w:val="left"/>
        <w:rPr>
          <w:rFonts w:hint="eastAsia" w:ascii="宋体" w:eastAsia="宋体" w:cs="宋体"/>
          <w:color w:val="auto"/>
          <w:sz w:val="28"/>
          <w:szCs w:val="28"/>
          <w:lang w:eastAsia="zh-CN"/>
        </w:rPr>
      </w:pPr>
      <w:r>
        <w:rPr>
          <w:rFonts w:hint="eastAsia" w:ascii="宋体" w:hAnsi="宋体" w:cs="宋体"/>
          <w:color w:val="auto"/>
          <w:sz w:val="28"/>
          <w:szCs w:val="28"/>
        </w:rPr>
        <w:t>甲方：</w:t>
      </w:r>
      <w:r>
        <w:rPr>
          <w:rFonts w:hint="eastAsia" w:ascii="宋体" w:hAnsi="宋体" w:cs="宋体"/>
          <w:color w:val="auto"/>
          <w:sz w:val="28"/>
          <w:szCs w:val="28"/>
          <w:lang w:eastAsia="zh-CN"/>
        </w:rPr>
        <w:t>保定</w:t>
      </w:r>
      <w:r>
        <w:rPr>
          <w:rFonts w:hint="eastAsia" w:ascii="宋体" w:hAnsi="宋体" w:cs="宋体"/>
          <w:color w:val="auto"/>
          <w:sz w:val="28"/>
          <w:szCs w:val="28"/>
        </w:rPr>
        <w:t>北国商城有限</w:t>
      </w:r>
      <w:r>
        <w:rPr>
          <w:rFonts w:hint="eastAsia" w:ascii="宋体" w:hAnsi="宋体" w:cs="宋体"/>
          <w:color w:val="auto"/>
          <w:sz w:val="28"/>
          <w:szCs w:val="28"/>
          <w:lang w:eastAsia="zh-CN"/>
        </w:rPr>
        <w:t>责任</w:t>
      </w:r>
      <w:r>
        <w:rPr>
          <w:rFonts w:hint="eastAsia" w:ascii="宋体" w:hAnsi="宋体" w:cs="宋体"/>
          <w:color w:val="auto"/>
          <w:sz w:val="28"/>
          <w:szCs w:val="28"/>
        </w:rPr>
        <w:t>公司</w:t>
      </w:r>
      <w:r>
        <w:rPr>
          <w:rFonts w:hint="eastAsia" w:ascii="宋体" w:hAnsi="宋体" w:cs="宋体"/>
          <w:color w:val="auto"/>
          <w:sz w:val="28"/>
          <w:szCs w:val="28"/>
          <w:u w:val="single"/>
          <w:lang w:val="en-US" w:eastAsia="zh-CN"/>
        </w:rPr>
        <w:t xml:space="preserve">            </w:t>
      </w:r>
      <w:r>
        <w:rPr>
          <w:rFonts w:hint="eastAsia" w:ascii="宋体" w:hAnsi="宋体" w:cs="宋体"/>
          <w:color w:val="auto"/>
          <w:sz w:val="28"/>
          <w:szCs w:val="28"/>
          <w:highlight w:val="yellow"/>
          <w:u w:val="single"/>
          <w:lang w:eastAsia="zh-CN"/>
        </w:rPr>
        <w:t>店</w:t>
      </w:r>
    </w:p>
    <w:p>
      <w:pPr>
        <w:spacing w:line="480" w:lineRule="exact"/>
        <w:ind w:left="31680" w:hanging="5320" w:hangingChars="1900"/>
        <w:jc w:val="left"/>
        <w:rPr>
          <w:rFonts w:ascii="宋体" w:cs="宋体"/>
          <w:sz w:val="28"/>
          <w:szCs w:val="28"/>
          <w:u w:val="single"/>
        </w:rPr>
      </w:pPr>
      <w:r>
        <w:rPr>
          <w:rFonts w:hint="eastAsia" w:ascii="宋体" w:hAnsi="宋体" w:cs="宋体"/>
          <w:sz w:val="28"/>
          <w:szCs w:val="28"/>
        </w:rPr>
        <w:t>乙方：</w:t>
      </w:r>
      <w:r>
        <w:rPr>
          <w:rFonts w:ascii="宋体" w:hAnsi="宋体" w:cs="宋体"/>
          <w:sz w:val="28"/>
          <w:szCs w:val="28"/>
          <w:u w:val="single"/>
        </w:rPr>
        <w:t xml:space="preserve">                    </w:t>
      </w:r>
    </w:p>
    <w:p>
      <w:pPr>
        <w:spacing w:line="480" w:lineRule="exact"/>
        <w:rPr>
          <w:rFonts w:ascii="宋体" w:cs="宋体"/>
          <w:sz w:val="28"/>
          <w:szCs w:val="28"/>
        </w:rPr>
      </w:pPr>
      <w:r>
        <w:rPr>
          <w:rFonts w:hint="eastAsia" w:ascii="宋体" w:hAnsi="宋体" w:cs="宋体"/>
          <w:sz w:val="28"/>
          <w:szCs w:val="28"/>
        </w:rPr>
        <w:t>　　甲乙双方本着平等协商、友好合作的原则，经认真协商，甲方同意由乙方为甲方回收纸箱和清运生活垃圾，并就有关事项达成如下协议：</w:t>
      </w:r>
    </w:p>
    <w:p>
      <w:pPr>
        <w:spacing w:line="480" w:lineRule="exact"/>
        <w:rPr>
          <w:rFonts w:ascii="宋体" w:cs="宋体"/>
          <w:b/>
          <w:color w:val="auto"/>
          <w:kern w:val="0"/>
          <w:sz w:val="28"/>
          <w:szCs w:val="28"/>
        </w:rPr>
      </w:pPr>
      <w:r>
        <w:rPr>
          <w:rFonts w:hint="eastAsia" w:ascii="宋体" w:hAnsi="宋体" w:cs="宋体"/>
          <w:b/>
          <w:sz w:val="28"/>
          <w:szCs w:val="28"/>
        </w:rPr>
        <w:t>一、</w:t>
      </w:r>
      <w:r>
        <w:rPr>
          <w:rFonts w:hint="eastAsia" w:ascii="宋体" w:hAnsi="宋体" w:cs="宋体"/>
          <w:b/>
          <w:color w:val="auto"/>
          <w:sz w:val="28"/>
          <w:szCs w:val="28"/>
        </w:rPr>
        <w:t>合同范围：</w:t>
      </w:r>
      <w:r>
        <w:rPr>
          <w:rFonts w:hint="eastAsia" w:ascii="宋体" w:hAnsi="宋体" w:cs="宋体"/>
          <w:b/>
          <w:color w:val="auto"/>
          <w:kern w:val="0"/>
          <w:sz w:val="28"/>
          <w:szCs w:val="28"/>
        </w:rPr>
        <w:t>废品回收种类：</w:t>
      </w:r>
    </w:p>
    <w:p>
      <w:pPr>
        <w:numPr>
          <w:ilvl w:val="0"/>
          <w:numId w:val="1"/>
        </w:numPr>
        <w:spacing w:line="480" w:lineRule="exact"/>
        <w:rPr>
          <w:rFonts w:ascii="宋体" w:cs="宋体"/>
          <w:color w:val="auto"/>
          <w:kern w:val="0"/>
          <w:sz w:val="28"/>
          <w:szCs w:val="28"/>
          <w:highlight w:val="yellow"/>
        </w:rPr>
      </w:pPr>
      <w:r>
        <w:rPr>
          <w:rFonts w:hint="eastAsia" w:ascii="宋体" w:hAnsi="宋体" w:cs="宋体"/>
          <w:color w:val="auto"/>
          <w:sz w:val="28"/>
          <w:szCs w:val="28"/>
          <w:lang w:eastAsia="zh-CN"/>
        </w:rPr>
        <w:t>保定</w:t>
      </w:r>
      <w:r>
        <w:rPr>
          <w:rFonts w:hint="eastAsia" w:ascii="宋体" w:hAnsi="宋体" w:cs="宋体"/>
          <w:color w:val="auto"/>
          <w:sz w:val="28"/>
          <w:szCs w:val="28"/>
        </w:rPr>
        <w:t>超市事业部</w:t>
      </w:r>
      <w:r>
        <w:rPr>
          <w:rFonts w:hint="eastAsia" w:ascii="宋体" w:hAnsi="宋体" w:cs="宋体"/>
          <w:color w:val="auto"/>
          <w:sz w:val="28"/>
          <w:szCs w:val="28"/>
          <w:highlight w:val="yellow"/>
        </w:rPr>
        <w:t>（</w:t>
      </w:r>
      <w:r>
        <w:rPr>
          <w:rFonts w:ascii="宋体" w:hAnsi="宋体" w:cs="宋体"/>
          <w:color w:val="auto"/>
          <w:sz w:val="28"/>
          <w:szCs w:val="28"/>
          <w:highlight w:val="yellow"/>
        </w:rPr>
        <w:t xml:space="preserve"> </w:t>
      </w:r>
      <w:r>
        <w:rPr>
          <w:rFonts w:ascii="宋体" w:hAnsi="宋体" w:cs="宋体"/>
          <w:color w:val="auto"/>
          <w:sz w:val="28"/>
          <w:szCs w:val="28"/>
          <w:highlight w:val="yellow"/>
          <w:u w:val="single"/>
        </w:rPr>
        <w:t xml:space="preserve">  </w:t>
      </w:r>
      <w:r>
        <w:rPr>
          <w:rFonts w:hint="eastAsia" w:ascii="宋体" w:hAnsi="宋体" w:cs="宋体"/>
          <w:color w:val="auto"/>
          <w:sz w:val="28"/>
          <w:szCs w:val="28"/>
          <w:highlight w:val="yellow"/>
          <w:u w:val="single"/>
          <w:lang w:val="en-US" w:eastAsia="zh-CN"/>
        </w:rPr>
        <w:t xml:space="preserve">    </w:t>
      </w:r>
      <w:r>
        <w:rPr>
          <w:rFonts w:ascii="宋体" w:hAnsi="宋体" w:cs="宋体"/>
          <w:color w:val="auto"/>
          <w:sz w:val="28"/>
          <w:szCs w:val="28"/>
          <w:highlight w:val="yellow"/>
          <w:u w:val="single"/>
        </w:rPr>
        <w:t xml:space="preserve">   </w:t>
      </w:r>
      <w:r>
        <w:rPr>
          <w:rFonts w:hint="eastAsia" w:ascii="宋体" w:hAnsi="宋体" w:cs="宋体"/>
          <w:color w:val="auto"/>
          <w:sz w:val="28"/>
          <w:szCs w:val="28"/>
          <w:highlight w:val="yellow"/>
        </w:rPr>
        <w:t>店</w:t>
      </w:r>
      <w:r>
        <w:rPr>
          <w:rFonts w:ascii="宋体" w:hAnsi="宋体" w:cs="宋体"/>
          <w:color w:val="auto"/>
          <w:sz w:val="28"/>
          <w:szCs w:val="28"/>
          <w:highlight w:val="yellow"/>
        </w:rPr>
        <w:t xml:space="preserve"> </w:t>
      </w:r>
      <w:r>
        <w:rPr>
          <w:rFonts w:hint="eastAsia" w:ascii="宋体" w:hAnsi="宋体" w:cs="宋体"/>
          <w:color w:val="auto"/>
          <w:sz w:val="28"/>
          <w:szCs w:val="28"/>
          <w:highlight w:val="yellow"/>
        </w:rPr>
        <w:t>）</w:t>
      </w:r>
      <w:r>
        <w:rPr>
          <w:rFonts w:hint="eastAsia" w:ascii="宋体" w:hAnsi="宋体" w:cs="宋体"/>
          <w:color w:val="auto"/>
          <w:kern w:val="0"/>
          <w:sz w:val="28"/>
          <w:szCs w:val="28"/>
          <w:highlight w:val="none"/>
        </w:rPr>
        <w:t>所有的纸</w:t>
      </w:r>
      <w:r>
        <w:rPr>
          <w:rFonts w:hint="eastAsia" w:ascii="宋体" w:hAnsi="宋体" w:cs="宋体"/>
          <w:color w:val="auto"/>
          <w:kern w:val="0"/>
          <w:sz w:val="28"/>
          <w:szCs w:val="28"/>
        </w:rPr>
        <w:t>板箱、产生的各种垃圾</w:t>
      </w:r>
      <w:r>
        <w:rPr>
          <w:rFonts w:hint="eastAsia" w:ascii="宋体" w:hAnsi="宋体" w:cs="宋体"/>
          <w:color w:val="auto"/>
          <w:kern w:val="0"/>
          <w:sz w:val="28"/>
          <w:szCs w:val="28"/>
          <w:lang w:eastAsia="zh-CN"/>
        </w:rPr>
        <w:t>（含</w:t>
      </w:r>
      <w:r>
        <w:rPr>
          <w:rFonts w:hint="eastAsia" w:ascii="宋体" w:hAnsi="宋体" w:cs="宋体"/>
          <w:color w:val="auto"/>
          <w:kern w:val="0"/>
          <w:sz w:val="28"/>
          <w:szCs w:val="28"/>
          <w:lang w:val="en-US" w:eastAsia="zh-CN"/>
        </w:rPr>
        <w:t>KT板</w:t>
      </w:r>
      <w:r>
        <w:rPr>
          <w:rFonts w:hint="eastAsia" w:ascii="宋体" w:hAnsi="宋体" w:cs="宋体"/>
          <w:color w:val="auto"/>
          <w:kern w:val="0"/>
          <w:sz w:val="28"/>
          <w:szCs w:val="28"/>
          <w:lang w:eastAsia="zh-CN"/>
        </w:rPr>
        <w:t>）</w:t>
      </w:r>
      <w:r>
        <w:rPr>
          <w:rFonts w:hint="eastAsia" w:ascii="宋体" w:hAnsi="宋体" w:cs="宋体"/>
          <w:color w:val="auto"/>
          <w:kern w:val="0"/>
          <w:sz w:val="28"/>
          <w:szCs w:val="28"/>
        </w:rPr>
        <w:t>、</w:t>
      </w:r>
      <w:r>
        <w:rPr>
          <w:rFonts w:hint="eastAsia" w:ascii="宋体" w:hAnsi="宋体" w:cs="宋体"/>
          <w:color w:val="auto"/>
          <w:kern w:val="0"/>
          <w:sz w:val="28"/>
          <w:szCs w:val="28"/>
          <w:lang w:eastAsia="zh-CN"/>
        </w:rPr>
        <w:t>泡沫、</w:t>
      </w:r>
      <w:r>
        <w:rPr>
          <w:rFonts w:hint="eastAsia" w:ascii="宋体" w:hAnsi="宋体" w:cs="宋体"/>
          <w:color w:val="auto"/>
          <w:kern w:val="0"/>
          <w:sz w:val="28"/>
          <w:szCs w:val="28"/>
        </w:rPr>
        <w:t>（袋）塑料类制品等，不包含</w:t>
      </w:r>
      <w:r>
        <w:rPr>
          <w:rFonts w:hint="eastAsia" w:ascii="宋体" w:hAnsi="宋体" w:cs="宋体"/>
          <w:color w:val="auto"/>
          <w:kern w:val="0"/>
          <w:sz w:val="28"/>
          <w:szCs w:val="28"/>
          <w:lang w:eastAsia="zh-CN"/>
        </w:rPr>
        <w:t>可以重复使用的</w:t>
      </w:r>
      <w:r>
        <w:rPr>
          <w:rFonts w:hint="eastAsia" w:ascii="宋体" w:hAnsi="宋体" w:cs="宋体"/>
          <w:color w:val="auto"/>
          <w:kern w:val="0"/>
          <w:sz w:val="28"/>
          <w:szCs w:val="28"/>
        </w:rPr>
        <w:t>配送周转筐</w:t>
      </w:r>
      <w:r>
        <w:rPr>
          <w:rFonts w:hint="eastAsia" w:ascii="宋体" w:hAnsi="宋体" w:cs="宋体"/>
          <w:color w:val="auto"/>
          <w:kern w:val="0"/>
          <w:sz w:val="28"/>
          <w:szCs w:val="28"/>
          <w:lang w:eastAsia="zh-CN"/>
        </w:rPr>
        <w:t>、水果专用筐、</w:t>
      </w:r>
      <w:r>
        <w:rPr>
          <w:rFonts w:hint="eastAsia" w:ascii="宋体" w:hAnsi="宋体" w:cs="宋体"/>
          <w:color w:val="auto"/>
          <w:kern w:val="0"/>
          <w:sz w:val="28"/>
          <w:szCs w:val="28"/>
          <w:highlight w:val="yellow"/>
          <w:lang w:eastAsia="zh-CN"/>
        </w:rPr>
        <w:t>品牌公司有要求需返回厂家的纸箱等</w:t>
      </w:r>
      <w:r>
        <w:rPr>
          <w:rFonts w:hint="eastAsia" w:ascii="宋体" w:hAnsi="宋体" w:cs="宋体"/>
          <w:color w:val="auto"/>
          <w:kern w:val="0"/>
          <w:sz w:val="28"/>
          <w:szCs w:val="28"/>
          <w:highlight w:val="yellow"/>
        </w:rPr>
        <w:t>。</w:t>
      </w:r>
    </w:p>
    <w:p>
      <w:pPr>
        <w:numPr>
          <w:ilvl w:val="0"/>
          <w:numId w:val="1"/>
        </w:numPr>
        <w:spacing w:line="480" w:lineRule="exact"/>
        <w:rPr>
          <w:rFonts w:ascii="宋体" w:cs="宋体"/>
          <w:color w:val="auto"/>
          <w:kern w:val="0"/>
          <w:sz w:val="28"/>
          <w:szCs w:val="28"/>
        </w:rPr>
      </w:pPr>
      <w:r>
        <w:rPr>
          <w:rFonts w:hint="eastAsia" w:ascii="宋体" w:hAnsi="宋体" w:cs="宋体"/>
          <w:color w:val="auto"/>
          <w:kern w:val="0"/>
          <w:sz w:val="28"/>
          <w:szCs w:val="28"/>
        </w:rPr>
        <w:t>超市</w:t>
      </w:r>
      <w:r>
        <w:rPr>
          <w:rFonts w:hint="eastAsia" w:ascii="宋体" w:hAnsi="宋体" w:cs="宋体"/>
          <w:color w:val="auto"/>
          <w:kern w:val="0"/>
          <w:sz w:val="28"/>
          <w:szCs w:val="28"/>
          <w:highlight w:val="yellow"/>
          <w:lang w:eastAsia="zh-CN"/>
        </w:rPr>
        <w:t>（含先天下广场）</w:t>
      </w:r>
      <w:r>
        <w:rPr>
          <w:rFonts w:hint="eastAsia" w:ascii="宋体" w:hAnsi="宋体" w:cs="宋体"/>
          <w:color w:val="auto"/>
          <w:kern w:val="0"/>
          <w:sz w:val="28"/>
          <w:szCs w:val="28"/>
        </w:rPr>
        <w:t>日常</w:t>
      </w:r>
      <w:r>
        <w:rPr>
          <w:rFonts w:hint="eastAsia" w:ascii="宋体" w:hAnsi="宋体" w:cs="宋体"/>
          <w:color w:val="auto"/>
          <w:kern w:val="0"/>
          <w:sz w:val="28"/>
          <w:szCs w:val="28"/>
          <w:lang w:eastAsia="zh-CN"/>
        </w:rPr>
        <w:t>产生的所有垃圾（主厨、蔬菜等）按照国家政策法规回收并清运至社会垃圾回收站。</w:t>
      </w:r>
    </w:p>
    <w:p>
      <w:pPr>
        <w:numPr>
          <w:ilvl w:val="0"/>
          <w:numId w:val="1"/>
        </w:numPr>
        <w:spacing w:line="480" w:lineRule="exact"/>
        <w:rPr>
          <w:rFonts w:ascii="宋体" w:cs="宋体"/>
          <w:color w:val="auto"/>
          <w:kern w:val="0"/>
          <w:sz w:val="28"/>
          <w:szCs w:val="28"/>
        </w:rPr>
      </w:pPr>
      <w:r>
        <w:rPr>
          <w:rFonts w:hint="eastAsia" w:ascii="宋体" w:hAnsi="宋体" w:cs="宋体"/>
          <w:color w:val="auto"/>
          <w:kern w:val="0"/>
          <w:sz w:val="28"/>
          <w:szCs w:val="28"/>
          <w:lang w:eastAsia="zh-CN"/>
        </w:rPr>
        <w:t>超市（</w:t>
      </w:r>
      <w:r>
        <w:rPr>
          <w:rFonts w:hint="eastAsia" w:ascii="宋体" w:hAnsi="宋体" w:cs="宋体"/>
          <w:color w:val="auto"/>
          <w:kern w:val="0"/>
          <w:sz w:val="28"/>
          <w:szCs w:val="28"/>
          <w:highlight w:val="yellow"/>
          <w:lang w:eastAsia="zh-CN"/>
        </w:rPr>
        <w:t>含先天下广场</w:t>
      </w:r>
      <w:r>
        <w:rPr>
          <w:rFonts w:hint="eastAsia" w:ascii="宋体" w:hAnsi="宋体" w:cs="宋体"/>
          <w:color w:val="auto"/>
          <w:kern w:val="0"/>
          <w:sz w:val="28"/>
          <w:szCs w:val="28"/>
          <w:lang w:eastAsia="zh-CN"/>
        </w:rPr>
        <w:t>）外租区所有商户（含餐饮商户）日常经营所产生的所有干湿</w:t>
      </w:r>
      <w:r>
        <w:rPr>
          <w:rFonts w:hint="eastAsia" w:ascii="宋体" w:hAnsi="宋体" w:cs="宋体"/>
          <w:color w:val="auto"/>
          <w:kern w:val="0"/>
          <w:sz w:val="28"/>
          <w:szCs w:val="28"/>
        </w:rPr>
        <w:t>垃圾</w:t>
      </w:r>
      <w:r>
        <w:rPr>
          <w:rFonts w:hint="eastAsia" w:ascii="宋体" w:hAnsi="宋体" w:cs="宋体"/>
          <w:color w:val="auto"/>
          <w:kern w:val="0"/>
          <w:sz w:val="28"/>
          <w:szCs w:val="28"/>
          <w:lang w:eastAsia="zh-CN"/>
        </w:rPr>
        <w:t>，按照国家政策法规回收并</w:t>
      </w:r>
      <w:r>
        <w:rPr>
          <w:rFonts w:hint="eastAsia" w:ascii="宋体" w:hAnsi="宋体" w:cs="宋体"/>
          <w:color w:val="auto"/>
          <w:kern w:val="0"/>
          <w:sz w:val="28"/>
          <w:szCs w:val="28"/>
        </w:rPr>
        <w:t>清运至社会垃圾回收站。</w:t>
      </w:r>
    </w:p>
    <w:p>
      <w:pPr>
        <w:numPr>
          <w:ilvl w:val="0"/>
          <w:numId w:val="1"/>
        </w:numPr>
        <w:spacing w:line="480" w:lineRule="exact"/>
        <w:rPr>
          <w:rFonts w:ascii="宋体" w:cs="宋体"/>
          <w:color w:val="auto"/>
          <w:kern w:val="0"/>
          <w:sz w:val="28"/>
          <w:szCs w:val="28"/>
          <w:highlight w:val="yellow"/>
        </w:rPr>
      </w:pPr>
      <w:r>
        <w:rPr>
          <w:rFonts w:hint="eastAsia" w:ascii="宋体" w:hAnsi="宋体" w:cs="宋体"/>
          <w:color w:val="auto"/>
          <w:kern w:val="0"/>
          <w:sz w:val="28"/>
          <w:szCs w:val="28"/>
          <w:highlight w:val="yellow"/>
          <w:lang w:eastAsia="zh-CN"/>
        </w:rPr>
        <w:t>注：先天下超市包含先天下广场纸箱和垃圾。</w:t>
      </w:r>
    </w:p>
    <w:p>
      <w:pPr>
        <w:spacing w:line="480" w:lineRule="exact"/>
        <w:rPr>
          <w:rFonts w:ascii="宋体" w:cs="宋体"/>
          <w:sz w:val="28"/>
          <w:szCs w:val="28"/>
        </w:rPr>
      </w:pPr>
      <w:r>
        <w:rPr>
          <w:rFonts w:hint="eastAsia" w:ascii="宋体" w:hAnsi="宋体" w:cs="宋体"/>
          <w:b/>
          <w:sz w:val="28"/>
          <w:szCs w:val="28"/>
        </w:rPr>
        <w:t>二、合同期限：</w:t>
      </w:r>
      <w:r>
        <w:rPr>
          <w:rFonts w:ascii="宋体" w:hAnsi="宋体" w:cs="宋体"/>
          <w:sz w:val="28"/>
          <w:szCs w:val="28"/>
          <w:u w:val="single"/>
        </w:rPr>
        <w:t xml:space="preserve"> </w:t>
      </w:r>
      <w:r>
        <w:rPr>
          <w:rFonts w:hint="eastAsia" w:ascii="宋体" w:hAnsi="宋体" w:cs="宋体"/>
          <w:sz w:val="28"/>
          <w:szCs w:val="28"/>
          <w:u w:val="single"/>
          <w:lang w:val="en-US" w:eastAsia="zh-CN"/>
        </w:rPr>
        <w:t>2022</w:t>
      </w:r>
      <w:r>
        <w:rPr>
          <w:rFonts w:ascii="宋体" w:hAnsi="宋体" w:cs="宋体"/>
          <w:sz w:val="28"/>
          <w:szCs w:val="28"/>
          <w:u w:val="single"/>
        </w:rPr>
        <w:t xml:space="preserve"> </w:t>
      </w:r>
      <w:r>
        <w:rPr>
          <w:rFonts w:hint="eastAsia" w:ascii="宋体" w:hAnsi="宋体" w:cs="宋体"/>
          <w:sz w:val="28"/>
          <w:szCs w:val="28"/>
        </w:rPr>
        <w:t>年</w:t>
      </w:r>
      <w:r>
        <w:rPr>
          <w:rFonts w:ascii="宋体" w:hAnsi="宋体" w:cs="宋体"/>
          <w:sz w:val="28"/>
          <w:szCs w:val="28"/>
          <w:u w:val="single"/>
        </w:rPr>
        <w:t xml:space="preserve"> 1 </w:t>
      </w:r>
      <w:r>
        <w:rPr>
          <w:rFonts w:hint="eastAsia" w:ascii="宋体" w:hAnsi="宋体" w:cs="宋体"/>
          <w:sz w:val="28"/>
          <w:szCs w:val="28"/>
        </w:rPr>
        <w:t>月</w:t>
      </w:r>
      <w:r>
        <w:rPr>
          <w:rFonts w:ascii="宋体" w:hAnsi="宋体" w:cs="宋体"/>
          <w:sz w:val="28"/>
          <w:szCs w:val="28"/>
          <w:u w:val="single"/>
        </w:rPr>
        <w:t xml:space="preserve"> 1  </w:t>
      </w:r>
      <w:r>
        <w:rPr>
          <w:rFonts w:hint="eastAsia" w:ascii="宋体" w:hAnsi="宋体" w:cs="宋体"/>
          <w:sz w:val="28"/>
          <w:szCs w:val="28"/>
        </w:rPr>
        <w:t>日至</w:t>
      </w:r>
      <w:r>
        <w:rPr>
          <w:rFonts w:ascii="宋体" w:hAnsi="宋体" w:cs="宋体"/>
          <w:sz w:val="28"/>
          <w:szCs w:val="28"/>
          <w:u w:val="single"/>
        </w:rPr>
        <w:t xml:space="preserve"> </w:t>
      </w:r>
      <w:r>
        <w:rPr>
          <w:rFonts w:hint="eastAsia" w:ascii="宋体" w:hAnsi="宋体" w:cs="宋体"/>
          <w:sz w:val="28"/>
          <w:szCs w:val="28"/>
          <w:u w:val="single"/>
          <w:lang w:val="en-US" w:eastAsia="zh-CN"/>
        </w:rPr>
        <w:t>2022</w:t>
      </w:r>
      <w:r>
        <w:rPr>
          <w:rFonts w:ascii="宋体" w:hAnsi="宋体" w:cs="宋体"/>
          <w:sz w:val="28"/>
          <w:szCs w:val="28"/>
          <w:u w:val="single"/>
        </w:rPr>
        <w:t xml:space="preserve"> </w:t>
      </w:r>
      <w:r>
        <w:rPr>
          <w:rFonts w:hint="eastAsia" w:ascii="宋体" w:hAnsi="宋体" w:cs="宋体"/>
          <w:sz w:val="28"/>
          <w:szCs w:val="28"/>
        </w:rPr>
        <w:t>年</w:t>
      </w:r>
      <w:r>
        <w:rPr>
          <w:rFonts w:ascii="宋体" w:hAnsi="宋体" w:cs="宋体"/>
          <w:sz w:val="28"/>
          <w:szCs w:val="28"/>
          <w:u w:val="single"/>
        </w:rPr>
        <w:t xml:space="preserve"> 12 </w:t>
      </w:r>
      <w:r>
        <w:rPr>
          <w:rFonts w:hint="eastAsia" w:ascii="宋体" w:hAnsi="宋体" w:cs="宋体"/>
          <w:sz w:val="28"/>
          <w:szCs w:val="28"/>
        </w:rPr>
        <w:t>月</w:t>
      </w:r>
      <w:r>
        <w:rPr>
          <w:rFonts w:ascii="宋体" w:hAnsi="宋体" w:cs="宋体"/>
          <w:sz w:val="28"/>
          <w:szCs w:val="28"/>
          <w:u w:val="single"/>
        </w:rPr>
        <w:t xml:space="preserve"> 31 </w:t>
      </w:r>
      <w:r>
        <w:rPr>
          <w:rFonts w:hint="eastAsia" w:ascii="宋体" w:hAnsi="宋体" w:cs="宋体"/>
          <w:sz w:val="28"/>
          <w:szCs w:val="28"/>
        </w:rPr>
        <w:t>日。</w:t>
      </w:r>
    </w:p>
    <w:p>
      <w:pPr>
        <w:spacing w:line="480" w:lineRule="exact"/>
        <w:rPr>
          <w:rFonts w:ascii="宋体" w:cs="宋体"/>
          <w:b/>
          <w:sz w:val="28"/>
          <w:szCs w:val="28"/>
        </w:rPr>
      </w:pPr>
      <w:r>
        <w:rPr>
          <w:rFonts w:hint="eastAsia" w:ascii="宋体" w:hAnsi="宋体" w:cs="宋体"/>
          <w:b/>
          <w:sz w:val="28"/>
          <w:szCs w:val="28"/>
        </w:rPr>
        <w:t>三、合同金额：</w:t>
      </w:r>
    </w:p>
    <w:tbl>
      <w:tblPr>
        <w:tblStyle w:val="4"/>
        <w:tblW w:w="8560" w:type="dxa"/>
        <w:jc w:val="center"/>
        <w:tblLayout w:type="autofit"/>
        <w:tblCellMar>
          <w:top w:w="0" w:type="dxa"/>
          <w:left w:w="0" w:type="dxa"/>
          <w:bottom w:w="0" w:type="dxa"/>
          <w:right w:w="0" w:type="dxa"/>
        </w:tblCellMar>
      </w:tblPr>
      <w:tblGrid>
        <w:gridCol w:w="4280"/>
        <w:gridCol w:w="4280"/>
      </w:tblGrid>
      <w:tr>
        <w:tblPrEx>
          <w:tblCellMar>
            <w:top w:w="0" w:type="dxa"/>
            <w:left w:w="0" w:type="dxa"/>
            <w:bottom w:w="0" w:type="dxa"/>
            <w:right w:w="0" w:type="dxa"/>
          </w:tblCellMar>
        </w:tblPrEx>
        <w:trPr>
          <w:trHeight w:val="632" w:hRule="atLeast"/>
          <w:jc w:val="center"/>
        </w:trPr>
        <w:tc>
          <w:tcPr>
            <w:tcW w:w="42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lang w:bidi="ar"/>
              </w:rPr>
              <w:t>门店</w:t>
            </w:r>
          </w:p>
        </w:tc>
        <w:tc>
          <w:tcPr>
            <w:tcW w:w="42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宋体"/>
                <w:color w:val="000000"/>
                <w:sz w:val="28"/>
                <w:szCs w:val="28"/>
              </w:rPr>
            </w:pPr>
            <w:r>
              <w:rPr>
                <w:rFonts w:hint="eastAsia" w:ascii="宋体" w:hAnsi="宋体" w:cs="宋体"/>
                <w:color w:val="000000"/>
                <w:kern w:val="0"/>
                <w:sz w:val="28"/>
                <w:szCs w:val="28"/>
                <w:lang w:bidi="ar"/>
              </w:rPr>
              <w:t>全年承保金额（万元）</w:t>
            </w:r>
          </w:p>
        </w:tc>
      </w:tr>
      <w:tr>
        <w:tblPrEx>
          <w:tblCellMar>
            <w:top w:w="0" w:type="dxa"/>
            <w:left w:w="0" w:type="dxa"/>
            <w:bottom w:w="0" w:type="dxa"/>
            <w:right w:w="0" w:type="dxa"/>
          </w:tblCellMar>
        </w:tblPrEx>
        <w:trPr>
          <w:trHeight w:val="632"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color w:val="000000"/>
                <w:sz w:val="28"/>
                <w:szCs w:val="2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cs="宋体"/>
                <w:color w:val="000000"/>
                <w:sz w:val="28"/>
                <w:szCs w:val="28"/>
              </w:rPr>
            </w:pPr>
          </w:p>
        </w:tc>
      </w:tr>
      <w:tr>
        <w:tblPrEx>
          <w:tblCellMar>
            <w:top w:w="0" w:type="dxa"/>
            <w:left w:w="0" w:type="dxa"/>
            <w:bottom w:w="0" w:type="dxa"/>
            <w:right w:w="0" w:type="dxa"/>
          </w:tblCellMar>
        </w:tblPrEx>
        <w:trPr>
          <w:trHeight w:val="650" w:hRule="atLeast"/>
          <w:jc w:val="center"/>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cs="宋体"/>
                <w:color w:val="000000"/>
                <w:sz w:val="28"/>
                <w:szCs w:val="28"/>
              </w:rPr>
            </w:pP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cs="宋体"/>
                <w:b/>
                <w:color w:val="000000"/>
                <w:sz w:val="28"/>
                <w:szCs w:val="28"/>
              </w:rPr>
            </w:pPr>
            <w:r>
              <w:rPr>
                <w:rFonts w:hint="eastAsia" w:ascii="宋体" w:hAnsi="宋体" w:cs="宋体"/>
                <w:b/>
                <w:color w:val="000000"/>
                <w:kern w:val="0"/>
                <w:sz w:val="28"/>
                <w:szCs w:val="28"/>
                <w:lang w:bidi="ar"/>
              </w:rPr>
              <w:t>大写：</w:t>
            </w:r>
            <w:r>
              <w:rPr>
                <w:rFonts w:ascii="宋体" w:hAnsi="宋体" w:cs="宋体"/>
                <w:b/>
                <w:color w:val="000000"/>
                <w:kern w:val="0"/>
                <w:sz w:val="28"/>
                <w:szCs w:val="28"/>
                <w:u w:val="single"/>
                <w:lang w:bidi="ar"/>
              </w:rPr>
              <w:t xml:space="preserve">                    </w:t>
            </w:r>
            <w:r>
              <w:rPr>
                <w:rFonts w:hint="eastAsia" w:ascii="宋体" w:hAnsi="宋体" w:cs="宋体"/>
                <w:b/>
                <w:color w:val="000000"/>
                <w:kern w:val="0"/>
                <w:sz w:val="28"/>
                <w:szCs w:val="28"/>
                <w:lang w:bidi="ar"/>
              </w:rPr>
              <w:t>元整</w:t>
            </w:r>
          </w:p>
        </w:tc>
      </w:tr>
    </w:tbl>
    <w:p>
      <w:pPr>
        <w:spacing w:line="480" w:lineRule="exact"/>
        <w:ind w:firstLine="560" w:firstLineChars="200"/>
        <w:rPr>
          <w:rFonts w:ascii="宋体" w:cs="宋体"/>
          <w:color w:val="000000"/>
          <w:kern w:val="0"/>
          <w:sz w:val="28"/>
          <w:szCs w:val="28"/>
          <w:u w:val="single"/>
        </w:rPr>
      </w:pPr>
      <w:r>
        <w:rPr>
          <w:rFonts w:hint="eastAsia" w:ascii="宋体" w:hAnsi="宋体" w:cs="宋体"/>
          <w:sz w:val="28"/>
          <w:szCs w:val="28"/>
        </w:rPr>
        <w:t>乙方全年承包价</w:t>
      </w:r>
      <w:r>
        <w:rPr>
          <w:rFonts w:ascii="宋体" w:hAnsi="宋体" w:cs="宋体"/>
          <w:sz w:val="28"/>
          <w:szCs w:val="28"/>
          <w:u w:val="single"/>
        </w:rPr>
        <w:t xml:space="preserve">     </w:t>
      </w:r>
      <w:r>
        <w:rPr>
          <w:rFonts w:hint="eastAsia" w:ascii="宋体" w:hAnsi="宋体" w:cs="宋体"/>
          <w:sz w:val="28"/>
          <w:szCs w:val="28"/>
        </w:rPr>
        <w:t>万元，分</w:t>
      </w:r>
      <w:r>
        <w:rPr>
          <w:rFonts w:ascii="宋体" w:hAnsi="宋体" w:cs="宋体"/>
          <w:sz w:val="28"/>
          <w:szCs w:val="28"/>
          <w:u w:val="single"/>
        </w:rPr>
        <w:t xml:space="preserve"> 4 </w:t>
      </w:r>
      <w:r>
        <w:rPr>
          <w:rFonts w:hint="eastAsia" w:ascii="宋体" w:hAnsi="宋体" w:cs="宋体"/>
          <w:sz w:val="28"/>
          <w:szCs w:val="28"/>
        </w:rPr>
        <w:t>次交清，具体交付时间明细说明：</w:t>
      </w:r>
      <w:r>
        <w:rPr>
          <w:rFonts w:hint="eastAsia" w:ascii="宋体" w:hAnsi="宋体" w:cs="宋体"/>
          <w:color w:val="000000"/>
          <w:kern w:val="0"/>
          <w:sz w:val="28"/>
          <w:szCs w:val="28"/>
        </w:rPr>
        <w:t>合同签订后按季度缴费，一季度费用于</w:t>
      </w:r>
      <w:r>
        <w:rPr>
          <w:rFonts w:ascii="宋体" w:hAnsi="宋体" w:cs="宋体"/>
          <w:color w:val="000000"/>
          <w:kern w:val="0"/>
          <w:sz w:val="28"/>
          <w:szCs w:val="28"/>
          <w:u w:val="single"/>
        </w:rPr>
        <w:t xml:space="preserve"> 2021 </w:t>
      </w:r>
      <w:r>
        <w:rPr>
          <w:rFonts w:hint="eastAsia" w:ascii="宋体" w:hAnsi="宋体" w:cs="宋体"/>
          <w:color w:val="000000"/>
          <w:kern w:val="0"/>
          <w:sz w:val="28"/>
          <w:szCs w:val="28"/>
        </w:rPr>
        <w:t>年</w:t>
      </w:r>
      <w:r>
        <w:rPr>
          <w:rFonts w:ascii="宋体" w:hAnsi="宋体" w:cs="宋体"/>
          <w:color w:val="000000"/>
          <w:kern w:val="0"/>
          <w:sz w:val="28"/>
          <w:szCs w:val="28"/>
          <w:u w:val="single"/>
        </w:rPr>
        <w:t xml:space="preserve">  1 </w:t>
      </w:r>
      <w:r>
        <w:rPr>
          <w:rFonts w:hint="eastAsia" w:ascii="宋体" w:hAnsi="宋体" w:cs="宋体"/>
          <w:color w:val="000000"/>
          <w:kern w:val="0"/>
          <w:sz w:val="28"/>
          <w:szCs w:val="28"/>
        </w:rPr>
        <w:t>月</w:t>
      </w:r>
      <w:r>
        <w:rPr>
          <w:rFonts w:ascii="宋体" w:hAnsi="宋体" w:cs="宋体"/>
          <w:color w:val="000000"/>
          <w:kern w:val="0"/>
          <w:sz w:val="28"/>
          <w:szCs w:val="28"/>
          <w:u w:val="single"/>
        </w:rPr>
        <w:t>5</w:t>
      </w:r>
      <w:r>
        <w:rPr>
          <w:rFonts w:hint="eastAsia" w:ascii="宋体" w:hAnsi="宋体" w:cs="宋体"/>
          <w:color w:val="000000"/>
          <w:kern w:val="0"/>
          <w:sz w:val="28"/>
          <w:szCs w:val="28"/>
        </w:rPr>
        <w:t>日前交清</w:t>
      </w:r>
      <w:r>
        <w:rPr>
          <w:rFonts w:ascii="宋体" w:hAnsi="宋体" w:cs="宋体"/>
          <w:color w:val="000000"/>
          <w:kern w:val="0"/>
          <w:sz w:val="28"/>
          <w:szCs w:val="28"/>
          <w:u w:val="single"/>
        </w:rPr>
        <w:t xml:space="preserve">            </w:t>
      </w:r>
      <w:r>
        <w:rPr>
          <w:rFonts w:hint="eastAsia" w:ascii="宋体" w:hAnsi="宋体" w:cs="宋体"/>
          <w:color w:val="000000"/>
          <w:kern w:val="0"/>
          <w:sz w:val="28"/>
          <w:szCs w:val="28"/>
          <w:u w:val="single"/>
        </w:rPr>
        <w:t>万元</w:t>
      </w:r>
      <w:r>
        <w:rPr>
          <w:rFonts w:hint="eastAsia" w:ascii="宋体" w:hAnsi="宋体" w:cs="宋体"/>
          <w:color w:val="000000"/>
          <w:kern w:val="0"/>
          <w:sz w:val="28"/>
          <w:szCs w:val="28"/>
        </w:rPr>
        <w:t>，二季度费用于</w:t>
      </w:r>
      <w:r>
        <w:rPr>
          <w:rFonts w:ascii="宋体" w:hAnsi="宋体" w:cs="宋体"/>
          <w:color w:val="000000"/>
          <w:kern w:val="0"/>
          <w:sz w:val="28"/>
          <w:szCs w:val="28"/>
          <w:u w:val="single"/>
        </w:rPr>
        <w:t xml:space="preserve"> 2021 </w:t>
      </w:r>
      <w:r>
        <w:rPr>
          <w:rFonts w:hint="eastAsia" w:ascii="宋体" w:hAnsi="宋体" w:cs="宋体"/>
          <w:color w:val="000000"/>
          <w:kern w:val="0"/>
          <w:sz w:val="28"/>
          <w:szCs w:val="28"/>
        </w:rPr>
        <w:t>年</w:t>
      </w:r>
      <w:r>
        <w:rPr>
          <w:rFonts w:ascii="宋体" w:hAnsi="宋体" w:cs="宋体"/>
          <w:color w:val="000000"/>
          <w:kern w:val="0"/>
          <w:sz w:val="28"/>
          <w:szCs w:val="28"/>
          <w:u w:val="single"/>
        </w:rPr>
        <w:t>3</w:t>
      </w:r>
      <w:r>
        <w:rPr>
          <w:rFonts w:hint="eastAsia" w:ascii="宋体" w:hAnsi="宋体" w:cs="宋体"/>
          <w:color w:val="000000"/>
          <w:kern w:val="0"/>
          <w:sz w:val="28"/>
          <w:szCs w:val="28"/>
        </w:rPr>
        <w:t>月</w:t>
      </w:r>
      <w:r>
        <w:rPr>
          <w:rFonts w:ascii="宋体" w:hAnsi="宋体" w:cs="宋体"/>
          <w:color w:val="000000"/>
          <w:kern w:val="0"/>
          <w:sz w:val="28"/>
          <w:szCs w:val="28"/>
          <w:u w:val="single"/>
        </w:rPr>
        <w:t>5</w:t>
      </w:r>
      <w:r>
        <w:rPr>
          <w:rFonts w:hint="eastAsia" w:ascii="宋体" w:hAnsi="宋体" w:cs="宋体"/>
          <w:color w:val="000000"/>
          <w:kern w:val="0"/>
          <w:sz w:val="28"/>
          <w:szCs w:val="28"/>
        </w:rPr>
        <w:t>日前交清</w:t>
      </w:r>
      <w:r>
        <w:rPr>
          <w:rFonts w:ascii="宋体" w:hAnsi="宋体" w:cs="宋体"/>
          <w:color w:val="000000"/>
          <w:kern w:val="0"/>
          <w:sz w:val="28"/>
          <w:szCs w:val="28"/>
          <w:u w:val="single"/>
        </w:rPr>
        <w:t xml:space="preserve">     </w:t>
      </w:r>
      <w:r>
        <w:rPr>
          <w:rFonts w:hint="eastAsia" w:ascii="宋体" w:hAnsi="宋体" w:cs="宋体"/>
          <w:color w:val="000000"/>
          <w:kern w:val="0"/>
          <w:sz w:val="28"/>
          <w:szCs w:val="28"/>
          <w:u w:val="single"/>
        </w:rPr>
        <w:t>万元</w:t>
      </w:r>
      <w:r>
        <w:rPr>
          <w:rFonts w:hint="eastAsia" w:ascii="宋体" w:hAnsi="宋体" w:cs="宋体"/>
          <w:color w:val="000000"/>
          <w:kern w:val="0"/>
          <w:sz w:val="28"/>
          <w:szCs w:val="28"/>
        </w:rPr>
        <w:t>，三季度费用于</w:t>
      </w:r>
      <w:r>
        <w:rPr>
          <w:rFonts w:ascii="宋体" w:hAnsi="宋体" w:cs="宋体"/>
          <w:color w:val="000000"/>
          <w:kern w:val="0"/>
          <w:sz w:val="28"/>
          <w:szCs w:val="28"/>
          <w:u w:val="single"/>
        </w:rPr>
        <w:t>2021</w:t>
      </w:r>
      <w:r>
        <w:rPr>
          <w:rFonts w:hint="eastAsia" w:ascii="宋体" w:hAnsi="宋体" w:cs="宋体"/>
          <w:color w:val="000000"/>
          <w:kern w:val="0"/>
          <w:sz w:val="28"/>
          <w:szCs w:val="28"/>
        </w:rPr>
        <w:t>年</w:t>
      </w:r>
      <w:r>
        <w:rPr>
          <w:rFonts w:ascii="宋体" w:hAnsi="宋体" w:cs="宋体"/>
          <w:color w:val="000000"/>
          <w:kern w:val="0"/>
          <w:sz w:val="28"/>
          <w:szCs w:val="28"/>
          <w:u w:val="single"/>
        </w:rPr>
        <w:t>6</w:t>
      </w:r>
      <w:r>
        <w:rPr>
          <w:rFonts w:hint="eastAsia" w:ascii="宋体" w:hAnsi="宋体" w:cs="宋体"/>
          <w:color w:val="000000"/>
          <w:kern w:val="0"/>
          <w:sz w:val="28"/>
          <w:szCs w:val="28"/>
        </w:rPr>
        <w:t>月</w:t>
      </w:r>
      <w:r>
        <w:rPr>
          <w:rFonts w:ascii="宋体" w:hAnsi="宋体" w:cs="宋体"/>
          <w:color w:val="000000"/>
          <w:kern w:val="0"/>
          <w:sz w:val="28"/>
          <w:szCs w:val="28"/>
          <w:u w:val="single"/>
        </w:rPr>
        <w:t xml:space="preserve"> 5</w:t>
      </w:r>
      <w:r>
        <w:rPr>
          <w:rFonts w:hint="eastAsia" w:ascii="宋体" w:hAnsi="宋体" w:cs="宋体"/>
          <w:color w:val="000000"/>
          <w:kern w:val="0"/>
          <w:sz w:val="28"/>
          <w:szCs w:val="28"/>
        </w:rPr>
        <w:t>日前交清</w:t>
      </w:r>
      <w:r>
        <w:rPr>
          <w:rFonts w:ascii="宋体" w:hAnsi="宋体" w:cs="宋体"/>
          <w:color w:val="000000"/>
          <w:kern w:val="0"/>
          <w:sz w:val="28"/>
          <w:szCs w:val="28"/>
          <w:u w:val="single"/>
        </w:rPr>
        <w:t xml:space="preserve">     </w:t>
      </w:r>
      <w:r>
        <w:rPr>
          <w:rFonts w:hint="eastAsia" w:ascii="宋体" w:hAnsi="宋体" w:cs="宋体"/>
          <w:color w:val="000000"/>
          <w:kern w:val="0"/>
          <w:sz w:val="28"/>
          <w:szCs w:val="28"/>
          <w:u w:val="single"/>
        </w:rPr>
        <w:t>万元</w:t>
      </w:r>
      <w:r>
        <w:rPr>
          <w:rFonts w:hint="eastAsia" w:ascii="宋体" w:hAnsi="宋体" w:cs="宋体"/>
          <w:color w:val="000000"/>
          <w:kern w:val="0"/>
          <w:sz w:val="28"/>
          <w:szCs w:val="28"/>
        </w:rPr>
        <w:t>，四季度费用于</w:t>
      </w:r>
      <w:r>
        <w:rPr>
          <w:rFonts w:ascii="宋体" w:hAnsi="宋体" w:cs="宋体"/>
          <w:color w:val="000000"/>
          <w:kern w:val="0"/>
          <w:sz w:val="28"/>
          <w:szCs w:val="28"/>
          <w:u w:val="single"/>
        </w:rPr>
        <w:t xml:space="preserve"> 2021 </w:t>
      </w:r>
      <w:r>
        <w:rPr>
          <w:rFonts w:hint="eastAsia" w:ascii="宋体" w:hAnsi="宋体" w:cs="宋体"/>
          <w:color w:val="000000"/>
          <w:kern w:val="0"/>
          <w:sz w:val="28"/>
          <w:szCs w:val="28"/>
        </w:rPr>
        <w:t>年</w:t>
      </w:r>
      <w:r>
        <w:rPr>
          <w:rFonts w:ascii="宋体" w:hAnsi="宋体" w:cs="宋体"/>
          <w:color w:val="000000"/>
          <w:kern w:val="0"/>
          <w:sz w:val="28"/>
          <w:szCs w:val="28"/>
          <w:u w:val="single"/>
        </w:rPr>
        <w:t xml:space="preserve"> 9</w:t>
      </w:r>
      <w:r>
        <w:rPr>
          <w:rFonts w:hint="eastAsia" w:ascii="宋体" w:hAnsi="宋体" w:cs="宋体"/>
          <w:color w:val="000000"/>
          <w:kern w:val="0"/>
          <w:sz w:val="28"/>
          <w:szCs w:val="28"/>
        </w:rPr>
        <w:t>月</w:t>
      </w:r>
      <w:r>
        <w:rPr>
          <w:rFonts w:ascii="宋体" w:hAnsi="宋体" w:cs="宋体"/>
          <w:color w:val="000000"/>
          <w:kern w:val="0"/>
          <w:sz w:val="28"/>
          <w:szCs w:val="28"/>
          <w:u w:val="single"/>
        </w:rPr>
        <w:t xml:space="preserve"> 5</w:t>
      </w:r>
      <w:r>
        <w:rPr>
          <w:rFonts w:hint="eastAsia" w:ascii="宋体" w:hAnsi="宋体" w:cs="宋体"/>
          <w:color w:val="000000"/>
          <w:kern w:val="0"/>
          <w:sz w:val="28"/>
          <w:szCs w:val="28"/>
        </w:rPr>
        <w:t>日前交清</w:t>
      </w:r>
      <w:r>
        <w:rPr>
          <w:rFonts w:ascii="宋体" w:hAnsi="宋体" w:cs="宋体"/>
          <w:color w:val="000000"/>
          <w:kern w:val="0"/>
          <w:sz w:val="28"/>
          <w:szCs w:val="28"/>
          <w:u w:val="single"/>
        </w:rPr>
        <w:t xml:space="preserve">       </w:t>
      </w:r>
      <w:r>
        <w:rPr>
          <w:rFonts w:hint="eastAsia" w:ascii="宋体" w:hAnsi="宋体" w:cs="宋体"/>
          <w:color w:val="000000"/>
          <w:kern w:val="0"/>
          <w:sz w:val="28"/>
          <w:szCs w:val="28"/>
          <w:u w:val="single"/>
        </w:rPr>
        <w:t>万元</w:t>
      </w:r>
      <w:r>
        <w:rPr>
          <w:rFonts w:hint="eastAsia" w:ascii="宋体" w:hAnsi="宋体" w:cs="宋体"/>
          <w:color w:val="000000"/>
          <w:kern w:val="0"/>
          <w:sz w:val="28"/>
          <w:szCs w:val="28"/>
        </w:rPr>
        <w:t>。乙方需按照时间要求及时上缴费用，如出现逾期，甲方有权解除合同，并且乙方需承担违约相应后果（合同履约金视违约情况不予退回）。</w:t>
      </w:r>
    </w:p>
    <w:p>
      <w:pPr>
        <w:spacing w:line="480" w:lineRule="exact"/>
        <w:rPr>
          <w:rFonts w:ascii="宋体" w:cs="宋体"/>
          <w:sz w:val="28"/>
          <w:szCs w:val="28"/>
        </w:rPr>
      </w:pPr>
      <w:r>
        <w:rPr>
          <w:rFonts w:hint="eastAsia" w:ascii="宋体" w:hAnsi="宋体" w:cs="宋体"/>
          <w:b/>
          <w:sz w:val="28"/>
          <w:szCs w:val="28"/>
        </w:rPr>
        <w:t>四、合同履约金：</w:t>
      </w:r>
      <w:r>
        <w:rPr>
          <w:rFonts w:hint="eastAsia" w:ascii="宋体" w:hAnsi="宋体" w:cs="宋体"/>
          <w:sz w:val="28"/>
          <w:szCs w:val="28"/>
        </w:rPr>
        <w:t>乙方中标接通知后</w:t>
      </w:r>
      <w:r>
        <w:rPr>
          <w:rFonts w:ascii="宋体" w:hAnsi="宋体" w:cs="宋体"/>
          <w:sz w:val="28"/>
          <w:szCs w:val="28"/>
        </w:rPr>
        <w:t>3</w:t>
      </w:r>
      <w:r>
        <w:rPr>
          <w:rFonts w:hint="eastAsia" w:ascii="宋体" w:hAnsi="宋体" w:cs="宋体"/>
          <w:sz w:val="28"/>
          <w:szCs w:val="28"/>
        </w:rPr>
        <w:t>日内向甲方缴纳合同履约金</w:t>
      </w:r>
      <w:r>
        <w:rPr>
          <w:rFonts w:ascii="宋体" w:hAnsi="宋体" w:cs="宋体"/>
          <w:color w:val="000000"/>
          <w:kern w:val="0"/>
          <w:sz w:val="28"/>
          <w:szCs w:val="28"/>
          <w:u w:val="single"/>
        </w:rPr>
        <w:t xml:space="preserve">     </w:t>
      </w:r>
      <w:r>
        <w:rPr>
          <w:rFonts w:hint="eastAsia" w:ascii="宋体" w:hAnsi="宋体" w:cs="宋体"/>
          <w:sz w:val="28"/>
          <w:szCs w:val="28"/>
        </w:rPr>
        <w:t>万元（合同价款的</w:t>
      </w:r>
      <w:r>
        <w:rPr>
          <w:rFonts w:ascii="宋体" w:hAnsi="宋体" w:cs="宋体"/>
          <w:sz w:val="28"/>
          <w:szCs w:val="28"/>
        </w:rPr>
        <w:t>25%</w:t>
      </w:r>
      <w:r>
        <w:rPr>
          <w:rFonts w:hint="eastAsia" w:ascii="宋体" w:hAnsi="宋体" w:cs="宋体"/>
          <w:sz w:val="28"/>
          <w:szCs w:val="28"/>
        </w:rPr>
        <w:t>）。</w:t>
      </w:r>
    </w:p>
    <w:p>
      <w:pPr>
        <w:spacing w:line="480" w:lineRule="exact"/>
        <w:rPr>
          <w:rFonts w:ascii="宋体" w:cs="宋体"/>
          <w:sz w:val="28"/>
          <w:szCs w:val="28"/>
        </w:rPr>
      </w:pPr>
      <w:r>
        <w:rPr>
          <w:rFonts w:ascii="宋体" w:hAnsi="宋体" w:cs="宋体"/>
          <w:sz w:val="28"/>
          <w:szCs w:val="28"/>
        </w:rPr>
        <w:t>1</w:t>
      </w:r>
      <w:r>
        <w:rPr>
          <w:rFonts w:hint="eastAsia" w:ascii="宋体" w:hAnsi="宋体" w:cs="宋体"/>
          <w:sz w:val="28"/>
          <w:szCs w:val="28"/>
        </w:rPr>
        <w:t>、合同到期终止后无遗留问题全额退回。</w:t>
      </w:r>
    </w:p>
    <w:p>
      <w:pPr>
        <w:spacing w:line="480" w:lineRule="exact"/>
        <w:rPr>
          <w:rFonts w:ascii="宋体" w:cs="宋体"/>
          <w:sz w:val="28"/>
          <w:szCs w:val="28"/>
        </w:rPr>
      </w:pPr>
      <w:r>
        <w:rPr>
          <w:rFonts w:ascii="宋体" w:hAnsi="宋体" w:cs="宋体"/>
          <w:sz w:val="28"/>
          <w:szCs w:val="28"/>
        </w:rPr>
        <w:t>2</w:t>
      </w:r>
      <w:r>
        <w:rPr>
          <w:rFonts w:hint="eastAsia" w:ascii="宋体" w:hAnsi="宋体" w:cs="宋体"/>
          <w:sz w:val="28"/>
          <w:szCs w:val="28"/>
        </w:rPr>
        <w:t>、</w:t>
      </w:r>
      <w:r>
        <w:rPr>
          <w:rFonts w:hint="eastAsia" w:ascii="宋体" w:hAnsi="宋体" w:cs="宋体"/>
          <w:color w:val="000000"/>
          <w:kern w:val="0"/>
          <w:sz w:val="28"/>
          <w:szCs w:val="28"/>
        </w:rPr>
        <w:t>乙方中途不得以任何理由单方终止合同，否则视为违约，需承担违约责任，甲方有权扣除乙方</w:t>
      </w:r>
      <w:r>
        <w:rPr>
          <w:rFonts w:hint="eastAsia" w:ascii="宋体" w:hAnsi="宋体" w:cs="宋体"/>
          <w:sz w:val="28"/>
          <w:szCs w:val="28"/>
        </w:rPr>
        <w:t>合同履约金</w:t>
      </w:r>
      <w:r>
        <w:rPr>
          <w:rFonts w:hint="eastAsia" w:ascii="宋体" w:hAnsi="宋体" w:cs="宋体"/>
          <w:color w:val="000000"/>
          <w:kern w:val="0"/>
          <w:sz w:val="28"/>
          <w:szCs w:val="28"/>
        </w:rPr>
        <w:t>。</w:t>
      </w:r>
      <w:r>
        <w:rPr>
          <w:rFonts w:ascii="宋体" w:cs="宋体"/>
          <w:color w:val="000000"/>
          <w:kern w:val="0"/>
          <w:sz w:val="28"/>
          <w:szCs w:val="28"/>
        </w:rPr>
        <w:br w:type="textWrapping"/>
      </w:r>
      <w:r>
        <w:rPr>
          <w:rFonts w:ascii="宋体" w:hAnsi="宋体" w:cs="宋体"/>
          <w:sz w:val="28"/>
          <w:szCs w:val="28"/>
        </w:rPr>
        <w:t>3</w:t>
      </w:r>
      <w:r>
        <w:rPr>
          <w:rFonts w:hint="eastAsia" w:ascii="宋体" w:hAnsi="宋体" w:cs="宋体"/>
          <w:sz w:val="28"/>
          <w:szCs w:val="28"/>
        </w:rPr>
        <w:t>、乙方在合同期内如有违规或违纪现象涉及到的违约金，拒不配合甲方执行的，甲方有权从合同履约金中扣除。</w:t>
      </w:r>
    </w:p>
    <w:p>
      <w:pPr>
        <w:spacing w:line="480" w:lineRule="exact"/>
        <w:rPr>
          <w:rFonts w:ascii="宋体" w:cs="宋体"/>
          <w:b/>
          <w:sz w:val="28"/>
          <w:szCs w:val="28"/>
        </w:rPr>
      </w:pPr>
      <w:r>
        <w:rPr>
          <w:rFonts w:hint="eastAsia" w:ascii="宋体" w:hAnsi="宋体" w:cs="宋体"/>
          <w:b/>
          <w:sz w:val="28"/>
          <w:szCs w:val="28"/>
        </w:rPr>
        <w:t>五、双方权利和义务：</w:t>
      </w:r>
    </w:p>
    <w:p>
      <w:pPr>
        <w:spacing w:line="480" w:lineRule="exact"/>
        <w:rPr>
          <w:rFonts w:ascii="宋体" w:cs="宋体"/>
          <w:sz w:val="28"/>
          <w:szCs w:val="28"/>
        </w:rPr>
      </w:pPr>
      <w:r>
        <w:rPr>
          <w:rFonts w:hint="eastAsia" w:ascii="宋体" w:hAnsi="宋体" w:cs="宋体"/>
          <w:sz w:val="28"/>
          <w:szCs w:val="28"/>
        </w:rPr>
        <w:t>（一）、甲方：</w:t>
      </w:r>
    </w:p>
    <w:p>
      <w:pPr>
        <w:spacing w:line="480" w:lineRule="exact"/>
        <w:rPr>
          <w:rFonts w:hint="eastAsia" w:ascii="宋体" w:eastAsia="宋体" w:cs="宋体"/>
          <w:color w:val="auto"/>
          <w:sz w:val="28"/>
          <w:szCs w:val="28"/>
          <w:lang w:eastAsia="zh-CN"/>
        </w:rPr>
      </w:pPr>
      <w:r>
        <w:rPr>
          <w:rFonts w:ascii="宋体" w:hAnsi="宋体" w:cs="宋体"/>
          <w:sz w:val="28"/>
          <w:szCs w:val="28"/>
        </w:rPr>
        <w:t>1</w:t>
      </w:r>
      <w:r>
        <w:rPr>
          <w:rFonts w:hint="eastAsia" w:ascii="宋体" w:hAnsi="宋体" w:cs="宋体"/>
          <w:sz w:val="28"/>
          <w:szCs w:val="28"/>
        </w:rPr>
        <w:t>、甲方负责为乙方提供回收纸箱和垃圾的场地。</w:t>
      </w:r>
      <w:r>
        <w:rPr>
          <w:rFonts w:hint="eastAsia" w:ascii="宋体" w:hAnsi="宋体" w:cs="宋体"/>
          <w:color w:val="auto"/>
          <w:sz w:val="28"/>
          <w:szCs w:val="28"/>
          <w:lang w:eastAsia="zh-CN"/>
        </w:rPr>
        <w:t>乙方自行协商解决上一年度纸箱回收场地交接事宜，交接中产生的所有费用甲方不予承担。</w:t>
      </w:r>
    </w:p>
    <w:p>
      <w:pPr>
        <w:tabs>
          <w:tab w:val="left" w:pos="10"/>
        </w:tabs>
        <w:spacing w:line="480" w:lineRule="exact"/>
        <w:rPr>
          <w:rFonts w:ascii="宋体" w:cs="宋体"/>
          <w:sz w:val="28"/>
          <w:szCs w:val="28"/>
        </w:rPr>
      </w:pPr>
      <w:r>
        <w:rPr>
          <w:rFonts w:ascii="宋体" w:cs="宋体"/>
          <w:sz w:val="28"/>
          <w:szCs w:val="28"/>
        </w:rPr>
        <w:tab/>
      </w:r>
      <w:r>
        <w:rPr>
          <w:rFonts w:ascii="宋体" w:hAnsi="宋体" w:cs="宋体"/>
          <w:sz w:val="28"/>
          <w:szCs w:val="28"/>
        </w:rPr>
        <w:t>2</w:t>
      </w:r>
      <w:r>
        <w:rPr>
          <w:rFonts w:hint="eastAsia" w:ascii="宋体" w:hAnsi="宋体" w:cs="宋体"/>
          <w:sz w:val="28"/>
          <w:szCs w:val="28"/>
        </w:rPr>
        <w:t>、甲方营业场所内的纸箱，不允许私用和携带出超市。特殊情况（如超市自营用的周转箱和与甲方签有协议厂家回收的）如需要出卖场，必须由保卫科长签字认可。</w:t>
      </w:r>
    </w:p>
    <w:p>
      <w:pPr>
        <w:tabs>
          <w:tab w:val="left" w:pos="10"/>
        </w:tabs>
        <w:spacing w:line="480" w:lineRule="exact"/>
        <w:rPr>
          <w:rFonts w:ascii="宋体" w:cs="宋体"/>
          <w:sz w:val="28"/>
          <w:szCs w:val="28"/>
        </w:rPr>
      </w:pPr>
      <w:r>
        <w:rPr>
          <w:rFonts w:ascii="宋体" w:hAnsi="宋体" w:cs="宋体"/>
          <w:sz w:val="28"/>
          <w:szCs w:val="28"/>
        </w:rPr>
        <w:t>3</w:t>
      </w:r>
      <w:r>
        <w:rPr>
          <w:rFonts w:hint="eastAsia" w:ascii="宋体" w:hAnsi="宋体" w:cs="宋体"/>
          <w:sz w:val="28"/>
          <w:szCs w:val="28"/>
        </w:rPr>
        <w:t>、合同到期后如未签合同，乙方无任何遗留问题，甲方需在一个月后退回合同履约金。</w:t>
      </w:r>
    </w:p>
    <w:p>
      <w:pPr>
        <w:tabs>
          <w:tab w:val="left" w:pos="550"/>
        </w:tabs>
        <w:spacing w:line="480" w:lineRule="exact"/>
        <w:rPr>
          <w:rFonts w:ascii="宋体" w:cs="宋体"/>
          <w:sz w:val="28"/>
          <w:szCs w:val="28"/>
        </w:rPr>
      </w:pPr>
      <w:r>
        <w:rPr>
          <w:rFonts w:hint="eastAsia" w:ascii="宋体" w:hAnsi="宋体" w:cs="宋体"/>
          <w:sz w:val="28"/>
          <w:szCs w:val="28"/>
        </w:rPr>
        <w:t>（二）、乙方：</w:t>
      </w:r>
    </w:p>
    <w:p>
      <w:pPr>
        <w:spacing w:line="480" w:lineRule="exact"/>
        <w:rPr>
          <w:rFonts w:ascii="宋体" w:cs="宋体"/>
          <w:sz w:val="28"/>
          <w:szCs w:val="28"/>
        </w:rPr>
      </w:pPr>
      <w:r>
        <w:rPr>
          <w:rFonts w:ascii="宋体" w:hAnsi="宋体" w:cs="宋体"/>
          <w:sz w:val="28"/>
          <w:szCs w:val="28"/>
        </w:rPr>
        <w:t>1</w:t>
      </w:r>
      <w:r>
        <w:rPr>
          <w:rFonts w:hint="eastAsia" w:ascii="宋体" w:hAnsi="宋体" w:cs="宋体"/>
          <w:sz w:val="28"/>
          <w:szCs w:val="28"/>
        </w:rPr>
        <w:t>、乙方可根据甲方提供的场地搭建相关的设施及放置相关的用具（如垃圾桶、平板车）。</w:t>
      </w:r>
    </w:p>
    <w:p>
      <w:pPr>
        <w:spacing w:line="480" w:lineRule="exact"/>
        <w:rPr>
          <w:rFonts w:ascii="宋体" w:cs="宋体"/>
          <w:sz w:val="28"/>
          <w:szCs w:val="28"/>
        </w:rPr>
      </w:pPr>
      <w:r>
        <w:rPr>
          <w:rFonts w:ascii="宋体" w:hAnsi="宋体" w:cs="宋体"/>
          <w:sz w:val="28"/>
          <w:szCs w:val="28"/>
        </w:rPr>
        <w:t>2</w:t>
      </w:r>
      <w:r>
        <w:rPr>
          <w:rFonts w:hint="eastAsia" w:ascii="宋体" w:hAnsi="宋体" w:cs="宋体"/>
          <w:sz w:val="28"/>
          <w:szCs w:val="28"/>
        </w:rPr>
        <w:t>、乙方需安排常驻工作人员负责在甲方营业场所回收纸箱、</w:t>
      </w:r>
      <w:r>
        <w:rPr>
          <w:rFonts w:hint="eastAsia" w:ascii="宋体" w:hAnsi="宋体" w:cs="宋体"/>
          <w:color w:val="000000"/>
          <w:kern w:val="0"/>
          <w:sz w:val="28"/>
          <w:szCs w:val="28"/>
        </w:rPr>
        <w:t>超市产生的各种泡沫、</w:t>
      </w:r>
      <w:r>
        <w:rPr>
          <w:rFonts w:hint="eastAsia" w:ascii="宋体" w:hAnsi="宋体" w:cs="宋体"/>
          <w:color w:val="000000"/>
          <w:kern w:val="0"/>
          <w:sz w:val="28"/>
          <w:szCs w:val="28"/>
          <w:lang w:val="en-US" w:eastAsia="zh-CN"/>
        </w:rPr>
        <w:t>KT板、</w:t>
      </w:r>
      <w:r>
        <w:rPr>
          <w:rFonts w:hint="eastAsia" w:ascii="宋体" w:hAnsi="宋体" w:cs="宋体"/>
          <w:color w:val="000000"/>
          <w:kern w:val="0"/>
          <w:sz w:val="28"/>
          <w:szCs w:val="28"/>
        </w:rPr>
        <w:t>（袋）塑料类制品（不包含</w:t>
      </w:r>
      <w:r>
        <w:rPr>
          <w:rFonts w:hint="eastAsia" w:ascii="宋体" w:hAnsi="宋体" w:cs="宋体"/>
          <w:sz w:val="28"/>
          <w:szCs w:val="28"/>
        </w:rPr>
        <w:t>可以重复使用的配送周转筐、水果专用筐</w:t>
      </w:r>
      <w:r>
        <w:rPr>
          <w:rFonts w:hint="eastAsia" w:ascii="宋体" w:hAnsi="宋体" w:cs="宋体"/>
          <w:color w:val="000000"/>
          <w:kern w:val="0"/>
          <w:sz w:val="28"/>
          <w:szCs w:val="28"/>
        </w:rPr>
        <w:t>）、主厨、蔬菜产生的垃圾及日常</w:t>
      </w:r>
      <w:r>
        <w:rPr>
          <w:rFonts w:hint="eastAsia" w:ascii="宋体" w:hAnsi="宋体" w:cs="宋体"/>
          <w:sz w:val="28"/>
          <w:szCs w:val="28"/>
        </w:rPr>
        <w:t>垃圾（不包含建筑垃圾）。</w:t>
      </w:r>
      <w:r>
        <w:rPr>
          <w:rFonts w:hint="eastAsia" w:ascii="宋体" w:hAnsi="宋体" w:cs="宋体"/>
          <w:color w:val="0000FF"/>
          <w:sz w:val="28"/>
          <w:szCs w:val="28"/>
          <w:highlight w:val="yellow"/>
          <w:lang w:eastAsia="zh-CN"/>
        </w:rPr>
        <w:t>先天下超市含广场纸箱和垃圾。</w:t>
      </w:r>
      <w:r>
        <w:rPr>
          <w:rFonts w:hint="eastAsia" w:ascii="宋体" w:hAnsi="宋体" w:cs="宋体"/>
          <w:sz w:val="28"/>
          <w:szCs w:val="28"/>
        </w:rPr>
        <w:t>如超市为满足顾客需求，有临时使用情况回收人员应予以配合。回收人员需按照国家政策法规处理清运垃圾、</w:t>
      </w:r>
      <w:r>
        <w:rPr>
          <w:rFonts w:hint="eastAsia" w:ascii="宋体" w:hAnsi="宋体" w:cs="宋体"/>
          <w:bCs/>
          <w:sz w:val="28"/>
          <w:szCs w:val="28"/>
        </w:rPr>
        <w:t>垃圾分类及卫生。</w:t>
      </w:r>
      <w:r>
        <w:rPr>
          <w:rFonts w:hint="eastAsia" w:ascii="宋体" w:hAnsi="宋体" w:cs="宋体"/>
          <w:sz w:val="28"/>
          <w:szCs w:val="28"/>
        </w:rPr>
        <w:t>并负责缴纳</w:t>
      </w:r>
      <w:r>
        <w:rPr>
          <w:rFonts w:hint="eastAsia" w:ascii="宋体" w:hAnsi="宋体" w:cs="宋体"/>
          <w:bCs/>
          <w:sz w:val="28"/>
          <w:szCs w:val="28"/>
        </w:rPr>
        <w:t>关于纸箱回收的所有相关费用及</w:t>
      </w:r>
      <w:r>
        <w:rPr>
          <w:rFonts w:hint="eastAsia" w:ascii="宋体" w:hAnsi="宋体" w:cs="宋体"/>
          <w:sz w:val="28"/>
          <w:szCs w:val="28"/>
        </w:rPr>
        <w:t>垃圾清运费、卫生费等。费用全部</w:t>
      </w:r>
      <w:r>
        <w:rPr>
          <w:rFonts w:hint="eastAsia" w:ascii="宋体" w:hAnsi="宋体" w:cs="宋体"/>
          <w:kern w:val="0"/>
          <w:sz w:val="28"/>
          <w:szCs w:val="28"/>
        </w:rPr>
        <w:t>由乙方承担。</w:t>
      </w:r>
    </w:p>
    <w:p>
      <w:pPr>
        <w:tabs>
          <w:tab w:val="left" w:pos="550"/>
        </w:tabs>
        <w:spacing w:line="480" w:lineRule="exact"/>
        <w:rPr>
          <w:rFonts w:hint="eastAsia" w:ascii="宋体" w:hAnsi="宋体" w:cs="宋体"/>
          <w:sz w:val="28"/>
          <w:szCs w:val="28"/>
        </w:rPr>
      </w:pPr>
      <w:r>
        <w:rPr>
          <w:rFonts w:ascii="宋体" w:hAnsi="宋体" w:cs="宋体"/>
          <w:sz w:val="28"/>
          <w:szCs w:val="28"/>
        </w:rPr>
        <w:t>3</w:t>
      </w:r>
      <w:r>
        <w:rPr>
          <w:rFonts w:hint="eastAsia" w:ascii="宋体" w:hAnsi="宋体" w:cs="宋体"/>
          <w:sz w:val="28"/>
          <w:szCs w:val="28"/>
        </w:rPr>
        <w:t>、乙方人员的仪容仪表按超市员工要求（工装除外，但必须着干净整洁的服装），需佩戴上岗证，必须按要求办理健康证。</w:t>
      </w:r>
    </w:p>
    <w:p>
      <w:pPr>
        <w:tabs>
          <w:tab w:val="left" w:pos="550"/>
        </w:tabs>
        <w:spacing w:line="480" w:lineRule="exact"/>
        <w:rPr>
          <w:rFonts w:hint="eastAsia" w:ascii="宋体" w:hAnsi="宋体" w:cs="宋体"/>
          <w:color w:val="000000"/>
          <w:kern w:val="0"/>
          <w:sz w:val="28"/>
          <w:szCs w:val="28"/>
          <w:highlight w:val="yellow"/>
        </w:rPr>
      </w:pPr>
      <w:r>
        <w:rPr>
          <w:rFonts w:ascii="宋体" w:hAnsi="宋体" w:cs="宋体"/>
          <w:color w:val="000000"/>
          <w:kern w:val="0"/>
          <w:sz w:val="28"/>
          <w:szCs w:val="28"/>
          <w:highlight w:val="yellow"/>
        </w:rPr>
        <w:t>4</w:t>
      </w:r>
      <w:r>
        <w:rPr>
          <w:rFonts w:hint="eastAsia" w:ascii="宋体" w:hAnsi="宋体" w:cs="宋体"/>
          <w:color w:val="000000"/>
          <w:kern w:val="0"/>
          <w:sz w:val="28"/>
          <w:szCs w:val="28"/>
          <w:highlight w:val="yellow"/>
        </w:rPr>
        <w:t>、疫情期间，听从各超市门店安排进行疫苗接种及核酸检测，所产生的费用厂家自行承担。</w:t>
      </w:r>
    </w:p>
    <w:p>
      <w:pPr>
        <w:tabs>
          <w:tab w:val="left" w:pos="550"/>
        </w:tabs>
        <w:spacing w:line="480" w:lineRule="exact"/>
        <w:rPr>
          <w:rFonts w:hint="default" w:ascii="宋体" w:hAnsi="宋体" w:eastAsia="宋体" w:cs="宋体"/>
          <w:sz w:val="28"/>
          <w:szCs w:val="28"/>
          <w:lang w:val="en-US" w:eastAsia="zh-CN"/>
        </w:rPr>
      </w:pPr>
      <w:r>
        <w:rPr>
          <w:rFonts w:hint="eastAsia" w:ascii="宋体" w:hAnsi="宋体" w:cs="宋体"/>
          <w:sz w:val="28"/>
          <w:szCs w:val="28"/>
          <w:lang w:val="en-US" w:eastAsia="zh-CN"/>
        </w:rPr>
        <w:t>5</w:t>
      </w:r>
      <w:r>
        <w:rPr>
          <w:rFonts w:hint="eastAsia" w:ascii="宋体" w:hAnsi="宋体" w:cs="宋体"/>
          <w:sz w:val="28"/>
          <w:szCs w:val="28"/>
        </w:rPr>
        <w:t>、</w:t>
      </w:r>
      <w:r>
        <w:rPr>
          <w:rFonts w:hint="eastAsia" w:ascii="宋体" w:hAnsi="宋体" w:cs="宋体"/>
          <w:sz w:val="28"/>
          <w:szCs w:val="28"/>
          <w:lang w:eastAsia="zh-CN"/>
        </w:rPr>
        <w:t>乙方不得在营业期间进入超市及卖场，只在非营业区域（甲方指定的通道）收取，违者给予处罚</w:t>
      </w:r>
      <w:r>
        <w:rPr>
          <w:rFonts w:hint="eastAsia" w:ascii="宋体" w:hAnsi="宋体" w:cs="宋体"/>
          <w:sz w:val="28"/>
          <w:szCs w:val="28"/>
          <w:lang w:val="en-US" w:eastAsia="zh-CN"/>
        </w:rPr>
        <w:t>200元。</w:t>
      </w:r>
    </w:p>
    <w:p>
      <w:pPr>
        <w:tabs>
          <w:tab w:val="left" w:pos="550"/>
        </w:tabs>
        <w:spacing w:line="480" w:lineRule="exact"/>
        <w:rPr>
          <w:rFonts w:hint="eastAsia" w:ascii="宋体" w:hAnsi="宋体" w:cs="宋体"/>
          <w:color w:val="000000"/>
          <w:kern w:val="0"/>
          <w:sz w:val="28"/>
          <w:szCs w:val="28"/>
        </w:rPr>
      </w:pPr>
      <w:r>
        <w:rPr>
          <w:rFonts w:hint="eastAsia" w:ascii="宋体" w:hAnsi="宋体" w:cs="宋体"/>
          <w:sz w:val="28"/>
          <w:szCs w:val="28"/>
          <w:lang w:val="en-US" w:eastAsia="zh-CN"/>
        </w:rPr>
        <w:t>6、</w:t>
      </w:r>
      <w:r>
        <w:rPr>
          <w:rFonts w:hint="eastAsia" w:ascii="宋体" w:hAnsi="宋体" w:cs="宋体"/>
          <w:sz w:val="28"/>
          <w:szCs w:val="28"/>
        </w:rPr>
        <w:t>乙方回收纸箱和垃圾的场地，必须要保证整洁，无蚊蝇，无异味，及时清理，</w:t>
      </w:r>
      <w:r>
        <w:rPr>
          <w:rFonts w:hint="eastAsia" w:ascii="宋体" w:hAnsi="宋体" w:cs="宋体"/>
          <w:color w:val="000000"/>
          <w:kern w:val="0"/>
          <w:sz w:val="28"/>
          <w:szCs w:val="28"/>
        </w:rPr>
        <w:t>完成每天的废品回收任务，</w:t>
      </w:r>
      <w:r>
        <w:rPr>
          <w:rFonts w:hint="eastAsia" w:ascii="宋体" w:hAnsi="宋体" w:cs="宋体"/>
          <w:kern w:val="0"/>
          <w:sz w:val="28"/>
          <w:szCs w:val="28"/>
        </w:rPr>
        <w:t>按照垃圾分类要求标准，纸箱、垃圾日清日结，</w:t>
      </w:r>
      <w:r>
        <w:rPr>
          <w:rFonts w:hint="eastAsia" w:ascii="宋体" w:hAnsi="宋体" w:cs="宋体"/>
          <w:sz w:val="28"/>
          <w:szCs w:val="28"/>
        </w:rPr>
        <w:t>不允许出现大量堆积现象，</w:t>
      </w:r>
      <w:r>
        <w:rPr>
          <w:rFonts w:hint="eastAsia" w:ascii="宋体" w:hAnsi="宋体" w:cs="宋体"/>
          <w:kern w:val="0"/>
          <w:sz w:val="28"/>
          <w:szCs w:val="28"/>
        </w:rPr>
        <w:t>对破损、老旧的垃圾桶定期更新，每半年进行更换，</w:t>
      </w:r>
      <w:r>
        <w:rPr>
          <w:rFonts w:hint="eastAsia" w:ascii="宋体" w:hAnsi="宋体" w:cs="宋体"/>
          <w:bCs/>
          <w:sz w:val="28"/>
          <w:szCs w:val="28"/>
        </w:rPr>
        <w:t>垃圾桶购置费用由乙方承担，</w:t>
      </w:r>
      <w:r>
        <w:rPr>
          <w:rFonts w:hint="eastAsia" w:ascii="宋体" w:hAnsi="宋体" w:cs="宋体"/>
          <w:kern w:val="0"/>
          <w:sz w:val="28"/>
          <w:szCs w:val="28"/>
        </w:rPr>
        <w:t>更换到位由甲方进行监督指导。</w:t>
      </w:r>
      <w:r>
        <w:rPr>
          <w:rFonts w:hint="eastAsia" w:ascii="宋体" w:hAnsi="宋体" w:cs="宋体"/>
          <w:color w:val="auto"/>
          <w:kern w:val="0"/>
          <w:sz w:val="28"/>
          <w:szCs w:val="28"/>
          <w:lang w:eastAsia="zh-CN"/>
        </w:rPr>
        <w:t>要求（</w:t>
      </w:r>
      <w:r>
        <w:rPr>
          <w:rFonts w:hint="eastAsia" w:ascii="宋体" w:hAnsi="宋体" w:cs="宋体"/>
          <w:color w:val="auto"/>
          <w:kern w:val="0"/>
          <w:sz w:val="28"/>
          <w:szCs w:val="28"/>
          <w:lang w:val="en-US" w:eastAsia="zh-CN"/>
        </w:rPr>
        <w:t>1</w:t>
      </w:r>
      <w:r>
        <w:rPr>
          <w:rFonts w:hint="eastAsia" w:ascii="宋体" w:hAnsi="宋体" w:cs="宋体"/>
          <w:color w:val="auto"/>
          <w:kern w:val="0"/>
          <w:sz w:val="28"/>
          <w:szCs w:val="28"/>
          <w:lang w:eastAsia="zh-CN"/>
        </w:rPr>
        <w:t>）将液体垃圾、固体垃圾隔离分开存放，垃圾直接入桶，防止液体垃圾外溢，便于清理，保持地面干净卫生。（</w:t>
      </w:r>
      <w:r>
        <w:rPr>
          <w:rFonts w:hint="eastAsia" w:ascii="宋体" w:hAnsi="宋体" w:cs="宋体"/>
          <w:color w:val="auto"/>
          <w:kern w:val="0"/>
          <w:sz w:val="28"/>
          <w:szCs w:val="28"/>
          <w:lang w:val="en-US" w:eastAsia="zh-CN"/>
        </w:rPr>
        <w:t>2</w:t>
      </w:r>
      <w:r>
        <w:rPr>
          <w:rFonts w:hint="eastAsia" w:ascii="宋体" w:hAnsi="宋体" w:cs="宋体"/>
          <w:color w:val="auto"/>
          <w:kern w:val="0"/>
          <w:sz w:val="28"/>
          <w:szCs w:val="28"/>
          <w:lang w:eastAsia="zh-CN"/>
        </w:rPr>
        <w:t>）过期的活动氛围、</w:t>
      </w:r>
      <w:r>
        <w:rPr>
          <w:rFonts w:hint="eastAsia" w:ascii="宋体" w:hAnsi="宋体" w:cs="宋体"/>
          <w:color w:val="auto"/>
          <w:kern w:val="0"/>
          <w:sz w:val="28"/>
          <w:szCs w:val="28"/>
          <w:lang w:val="en-US" w:eastAsia="zh-CN"/>
        </w:rPr>
        <w:t>KT板、泡沫箱和木质快递包装箱等要有单独回收存放位置。并自觉接受甲方的监督、指导。</w:t>
      </w:r>
      <w:r>
        <w:rPr>
          <w:rFonts w:hint="eastAsia" w:ascii="宋体" w:hAnsi="宋体" w:cs="宋体"/>
          <w:color w:val="auto"/>
          <w:kern w:val="0"/>
          <w:sz w:val="28"/>
          <w:szCs w:val="28"/>
        </w:rPr>
        <w:t>对</w:t>
      </w:r>
      <w:r>
        <w:rPr>
          <w:rFonts w:hint="eastAsia" w:ascii="宋体" w:hAnsi="宋体" w:cs="宋体"/>
          <w:color w:val="000000"/>
          <w:kern w:val="0"/>
          <w:sz w:val="28"/>
          <w:szCs w:val="28"/>
        </w:rPr>
        <w:t>拒不配合的乙方，第一次被甲方检查出问题的，乙方需向甲方支付</w:t>
      </w:r>
      <w:r>
        <w:rPr>
          <w:rFonts w:ascii="宋体" w:hAnsi="宋体" w:cs="宋体"/>
          <w:color w:val="000000"/>
          <w:kern w:val="0"/>
          <w:sz w:val="28"/>
          <w:szCs w:val="28"/>
        </w:rPr>
        <w:t>500</w:t>
      </w:r>
      <w:r>
        <w:rPr>
          <w:rFonts w:hint="eastAsia" w:ascii="宋体" w:hAnsi="宋体" w:cs="宋体"/>
          <w:color w:val="000000"/>
          <w:kern w:val="0"/>
          <w:sz w:val="28"/>
          <w:szCs w:val="28"/>
        </w:rPr>
        <w:t>元违约金；第二次被甲方检查出问题的，甲方有权终止合同，乙方予以清退。</w:t>
      </w:r>
    </w:p>
    <w:p>
      <w:pPr>
        <w:tabs>
          <w:tab w:val="left" w:pos="550"/>
        </w:tabs>
        <w:spacing w:line="480" w:lineRule="exact"/>
        <w:rPr>
          <w:rFonts w:hint="eastAsia" w:ascii="宋体" w:hAnsi="宋体" w:cs="宋体"/>
          <w:color w:val="000000"/>
          <w:kern w:val="0"/>
          <w:sz w:val="28"/>
          <w:szCs w:val="28"/>
        </w:rPr>
      </w:pPr>
      <w:r>
        <w:rPr>
          <w:rFonts w:hint="eastAsia" w:ascii="宋体" w:hAnsi="宋体" w:cs="宋体"/>
          <w:color w:val="000000"/>
          <w:kern w:val="0"/>
          <w:sz w:val="28"/>
          <w:szCs w:val="28"/>
          <w:highlight w:val="yellow"/>
          <w:lang w:val="en-US" w:eastAsia="zh-CN"/>
        </w:rPr>
        <w:t>7</w:t>
      </w:r>
      <w:r>
        <w:rPr>
          <w:rFonts w:hint="eastAsia" w:ascii="宋体" w:hAnsi="宋体" w:cs="宋体"/>
          <w:color w:val="000000"/>
          <w:kern w:val="0"/>
          <w:sz w:val="28"/>
          <w:szCs w:val="28"/>
          <w:highlight w:val="yellow"/>
        </w:rPr>
        <w:t>、回收时间：按超市营业时间。</w:t>
      </w:r>
    </w:p>
    <w:p>
      <w:pPr>
        <w:spacing w:line="480" w:lineRule="exact"/>
        <w:rPr>
          <w:rFonts w:ascii="宋体" w:cs="宋体"/>
          <w:bCs/>
          <w:color w:val="000000"/>
          <w:sz w:val="28"/>
          <w:szCs w:val="28"/>
        </w:rPr>
      </w:pPr>
      <w:r>
        <w:rPr>
          <w:rFonts w:hint="eastAsia" w:ascii="宋体" w:hAnsi="宋体" w:cs="宋体"/>
          <w:sz w:val="28"/>
          <w:szCs w:val="28"/>
          <w:lang w:val="en-US" w:eastAsia="zh-CN"/>
        </w:rPr>
        <w:t>8</w:t>
      </w:r>
      <w:r>
        <w:rPr>
          <w:rFonts w:hint="eastAsia" w:ascii="宋体" w:hAnsi="宋体" w:cs="宋体"/>
          <w:sz w:val="28"/>
          <w:szCs w:val="28"/>
        </w:rPr>
        <w:t>、乙方在清理纸箱时如发现与纸箱无关的物品（如商品）必须如实上缴并报告，如发现有故意隐瞒不缴的情况，按超市有关规定</w:t>
      </w:r>
      <w:r>
        <w:rPr>
          <w:rFonts w:hint="eastAsia" w:ascii="宋体" w:hAnsi="宋体" w:cs="宋体"/>
          <w:bCs/>
          <w:color w:val="000000"/>
          <w:sz w:val="28"/>
          <w:szCs w:val="28"/>
        </w:rPr>
        <w:t>乙方需向甲方支付</w:t>
      </w:r>
      <w:r>
        <w:rPr>
          <w:rFonts w:ascii="宋体" w:hAnsi="宋体" w:cs="宋体"/>
          <w:bCs/>
          <w:color w:val="000000"/>
          <w:sz w:val="28"/>
          <w:szCs w:val="28"/>
        </w:rPr>
        <w:t>1000-2000</w:t>
      </w:r>
      <w:r>
        <w:rPr>
          <w:rFonts w:hint="eastAsia" w:ascii="宋体" w:hAnsi="宋体" w:cs="宋体"/>
          <w:bCs/>
          <w:color w:val="000000"/>
          <w:sz w:val="28"/>
          <w:szCs w:val="28"/>
        </w:rPr>
        <w:t>元的违约金。如多次出现，将予以清场，所有损失从合同履约金内扣除。</w:t>
      </w:r>
    </w:p>
    <w:p>
      <w:pPr>
        <w:tabs>
          <w:tab w:val="left" w:pos="550"/>
        </w:tabs>
        <w:spacing w:line="480" w:lineRule="exact"/>
        <w:rPr>
          <w:rFonts w:ascii="宋体" w:cs="宋体"/>
          <w:sz w:val="28"/>
          <w:szCs w:val="28"/>
        </w:rPr>
      </w:pPr>
      <w:r>
        <w:rPr>
          <w:rFonts w:hint="eastAsia" w:ascii="宋体" w:hAnsi="宋体" w:cs="宋体"/>
          <w:sz w:val="28"/>
          <w:szCs w:val="28"/>
          <w:lang w:val="en-US" w:eastAsia="zh-CN"/>
        </w:rPr>
        <w:t>9</w:t>
      </w:r>
      <w:r>
        <w:rPr>
          <w:rFonts w:hint="eastAsia" w:ascii="宋体" w:hAnsi="宋体" w:cs="宋体"/>
          <w:sz w:val="28"/>
          <w:szCs w:val="28"/>
        </w:rPr>
        <w:t>、乙方不得以甲方名义进行任何形式的活动，如发现一切后果自负，甲方保留处罚及投诉权。</w:t>
      </w:r>
    </w:p>
    <w:p>
      <w:pPr>
        <w:tabs>
          <w:tab w:val="left" w:pos="550"/>
        </w:tabs>
        <w:spacing w:line="480" w:lineRule="exact"/>
        <w:rPr>
          <w:rFonts w:ascii="宋体" w:cs="宋体"/>
          <w:sz w:val="28"/>
          <w:szCs w:val="28"/>
        </w:rPr>
      </w:pPr>
      <w:r>
        <w:rPr>
          <w:rFonts w:hint="eastAsia" w:ascii="宋体" w:hAnsi="宋体" w:cs="宋体"/>
          <w:sz w:val="28"/>
          <w:szCs w:val="28"/>
          <w:lang w:val="en-US" w:eastAsia="zh-CN"/>
        </w:rPr>
        <w:t>10</w:t>
      </w:r>
      <w:r>
        <w:rPr>
          <w:rFonts w:hint="eastAsia" w:ascii="宋体" w:hAnsi="宋体" w:cs="宋体"/>
          <w:sz w:val="28"/>
          <w:szCs w:val="28"/>
        </w:rPr>
        <w:t>、增加环保意识，合理利用水资源，避免浪费，不污染，不损坏营业设施，若造成损失由乙方赔偿。</w:t>
      </w:r>
      <w:r>
        <w:rPr>
          <w:rFonts w:ascii="宋体" w:hAnsi="宋体" w:cs="宋体"/>
          <w:sz w:val="28"/>
          <w:szCs w:val="28"/>
        </w:rPr>
        <w:t>4</w:t>
      </w:r>
      <w:r>
        <w:rPr>
          <w:rFonts w:hint="eastAsia" w:ascii="宋体" w:hAnsi="宋体" w:cs="宋体"/>
          <w:sz w:val="28"/>
          <w:szCs w:val="28"/>
        </w:rPr>
        <w:t>月至</w:t>
      </w:r>
      <w:r>
        <w:rPr>
          <w:rFonts w:ascii="宋体" w:hAnsi="宋体" w:cs="宋体"/>
          <w:sz w:val="28"/>
          <w:szCs w:val="28"/>
        </w:rPr>
        <w:t>10</w:t>
      </w:r>
      <w:r>
        <w:rPr>
          <w:rFonts w:hint="eastAsia" w:ascii="宋体" w:hAnsi="宋体" w:cs="宋体"/>
          <w:sz w:val="28"/>
          <w:szCs w:val="28"/>
        </w:rPr>
        <w:t>月份每日至少三次对垃圾点进行灭蝇。</w:t>
      </w:r>
      <w:r>
        <w:rPr>
          <w:rFonts w:hint="eastAsia" w:ascii="宋体" w:hAnsi="宋体" w:cs="宋体"/>
          <w:color w:val="000000"/>
          <w:kern w:val="0"/>
          <w:sz w:val="28"/>
          <w:szCs w:val="28"/>
        </w:rPr>
        <w:t>如乙方拒不配合，甲方有权要求乙方缴纳违约金</w:t>
      </w:r>
      <w:r>
        <w:rPr>
          <w:rFonts w:ascii="宋体" w:hAnsi="宋体" w:cs="宋体"/>
          <w:color w:val="000000"/>
          <w:kern w:val="0"/>
          <w:sz w:val="28"/>
          <w:szCs w:val="28"/>
        </w:rPr>
        <w:t>200</w:t>
      </w:r>
      <w:r>
        <w:rPr>
          <w:rFonts w:hint="eastAsia" w:ascii="宋体" w:hAnsi="宋体" w:cs="宋体"/>
          <w:color w:val="000000"/>
          <w:kern w:val="0"/>
          <w:sz w:val="28"/>
          <w:szCs w:val="28"/>
        </w:rPr>
        <w:t>元</w:t>
      </w:r>
      <w:r>
        <w:rPr>
          <w:rFonts w:ascii="宋体" w:hAnsi="宋体" w:cs="宋体"/>
          <w:color w:val="000000"/>
          <w:kern w:val="0"/>
          <w:sz w:val="28"/>
          <w:szCs w:val="28"/>
        </w:rPr>
        <w:t>/</w:t>
      </w:r>
      <w:r>
        <w:rPr>
          <w:rFonts w:hint="eastAsia" w:ascii="宋体" w:hAnsi="宋体" w:cs="宋体"/>
          <w:color w:val="000000"/>
          <w:kern w:val="0"/>
          <w:sz w:val="28"/>
          <w:szCs w:val="28"/>
        </w:rPr>
        <w:t>次。</w:t>
      </w:r>
    </w:p>
    <w:p>
      <w:pPr>
        <w:tabs>
          <w:tab w:val="left" w:pos="550"/>
        </w:tabs>
        <w:spacing w:line="480" w:lineRule="exact"/>
        <w:rPr>
          <w:rFonts w:ascii="宋体" w:cs="宋体"/>
          <w:sz w:val="28"/>
          <w:szCs w:val="28"/>
        </w:rPr>
      </w:pPr>
      <w:r>
        <w:rPr>
          <w:rFonts w:hint="eastAsia" w:ascii="宋体" w:hAnsi="宋体" w:cs="宋体"/>
          <w:sz w:val="28"/>
          <w:szCs w:val="28"/>
          <w:lang w:val="en-US" w:eastAsia="zh-CN"/>
        </w:rPr>
        <w:t>11</w:t>
      </w:r>
      <w:r>
        <w:rPr>
          <w:rFonts w:hint="eastAsia" w:ascii="宋体" w:hAnsi="宋体" w:cs="宋体"/>
          <w:sz w:val="28"/>
          <w:szCs w:val="28"/>
        </w:rPr>
        <w:t>、乙方在工作期间要确保安全，如员工违反操作流程和规定，由乙方负责。</w:t>
      </w:r>
    </w:p>
    <w:p>
      <w:pPr>
        <w:tabs>
          <w:tab w:val="left" w:pos="550"/>
        </w:tabs>
        <w:spacing w:line="480" w:lineRule="exact"/>
        <w:rPr>
          <w:rFonts w:ascii="宋体" w:cs="宋体"/>
          <w:sz w:val="28"/>
          <w:szCs w:val="28"/>
        </w:rPr>
      </w:pPr>
      <w:r>
        <w:rPr>
          <w:rFonts w:hint="eastAsia" w:ascii="宋体" w:hAnsi="宋体" w:cs="宋体"/>
          <w:sz w:val="28"/>
          <w:szCs w:val="28"/>
          <w:lang w:val="en-US" w:eastAsia="zh-CN"/>
        </w:rPr>
        <w:t>12</w:t>
      </w:r>
      <w:r>
        <w:rPr>
          <w:rFonts w:hint="eastAsia" w:ascii="宋体" w:hAnsi="宋体" w:cs="宋体"/>
          <w:sz w:val="28"/>
          <w:szCs w:val="28"/>
        </w:rPr>
        <w:t>、乙方在回收纸箱和清运垃圾过程中由此产生的相关费用由乙方承担。</w:t>
      </w:r>
    </w:p>
    <w:p>
      <w:pPr>
        <w:tabs>
          <w:tab w:val="left" w:pos="550"/>
        </w:tabs>
        <w:spacing w:line="480" w:lineRule="exact"/>
        <w:rPr>
          <w:rFonts w:ascii="宋体" w:cs="宋体"/>
          <w:sz w:val="28"/>
          <w:szCs w:val="28"/>
        </w:rPr>
      </w:pPr>
      <w:r>
        <w:rPr>
          <w:rFonts w:ascii="宋体" w:hAnsi="宋体" w:cs="宋体"/>
          <w:sz w:val="28"/>
          <w:szCs w:val="28"/>
        </w:rPr>
        <w:t>1</w:t>
      </w:r>
      <w:r>
        <w:rPr>
          <w:rFonts w:hint="eastAsia" w:ascii="宋体" w:hAnsi="宋体" w:cs="宋体"/>
          <w:sz w:val="28"/>
          <w:szCs w:val="28"/>
          <w:lang w:val="en-US" w:eastAsia="zh-CN"/>
        </w:rPr>
        <w:t>3</w:t>
      </w:r>
      <w:r>
        <w:rPr>
          <w:rFonts w:hint="eastAsia" w:ascii="宋体" w:hAnsi="宋体" w:cs="宋体"/>
          <w:sz w:val="28"/>
          <w:szCs w:val="28"/>
        </w:rPr>
        <w:t>、乙</w:t>
      </w:r>
      <w:bookmarkStart w:id="0" w:name="_GoBack"/>
      <w:bookmarkEnd w:id="0"/>
      <w:r>
        <w:rPr>
          <w:rFonts w:hint="eastAsia" w:ascii="宋体" w:hAnsi="宋体" w:cs="宋体"/>
          <w:sz w:val="28"/>
          <w:szCs w:val="28"/>
        </w:rPr>
        <w:t>方须遵守超市内消防安全管理规定并签订《安全经营协议书》。乙方按消防要求自备灭火设备，职能部门检查涉及费用由乙方全部承担。</w:t>
      </w:r>
    </w:p>
    <w:p>
      <w:pPr>
        <w:tabs>
          <w:tab w:val="left" w:pos="550"/>
        </w:tabs>
        <w:spacing w:line="480" w:lineRule="exact"/>
        <w:rPr>
          <w:rFonts w:ascii="宋体" w:cs="宋体"/>
          <w:color w:val="000000"/>
          <w:kern w:val="0"/>
          <w:sz w:val="28"/>
          <w:szCs w:val="28"/>
        </w:rPr>
      </w:pPr>
      <w:r>
        <w:rPr>
          <w:rFonts w:hint="eastAsia" w:ascii="宋体" w:hAnsi="宋体" w:cs="宋体"/>
          <w:b/>
          <w:color w:val="000000"/>
          <w:kern w:val="0"/>
          <w:sz w:val="28"/>
          <w:szCs w:val="28"/>
        </w:rPr>
        <w:t>六、其它</w:t>
      </w:r>
      <w:r>
        <w:rPr>
          <w:rFonts w:ascii="宋体" w:cs="宋体"/>
          <w:b/>
          <w:color w:val="000000"/>
          <w:kern w:val="0"/>
          <w:sz w:val="28"/>
          <w:szCs w:val="28"/>
        </w:rPr>
        <w:br w:type="textWrapping"/>
      </w:r>
      <w:r>
        <w:rPr>
          <w:rFonts w:ascii="宋体" w:hAnsi="宋体" w:cs="宋体"/>
          <w:color w:val="000000"/>
          <w:kern w:val="0"/>
          <w:sz w:val="28"/>
          <w:szCs w:val="28"/>
        </w:rPr>
        <w:t>1</w:t>
      </w:r>
      <w:r>
        <w:rPr>
          <w:rFonts w:hint="eastAsia" w:ascii="宋体" w:hAnsi="宋体" w:cs="宋体"/>
          <w:color w:val="000000"/>
          <w:kern w:val="0"/>
          <w:sz w:val="28"/>
          <w:szCs w:val="28"/>
        </w:rPr>
        <w:t>、乙方不得转包，甲方查出乙方有转包行为的，甲方有权终止合同，并扣除乙方合同履约金。</w:t>
      </w:r>
    </w:p>
    <w:p>
      <w:pPr>
        <w:tabs>
          <w:tab w:val="left" w:pos="550"/>
        </w:tabs>
        <w:spacing w:line="480" w:lineRule="exact"/>
        <w:rPr>
          <w:rFonts w:ascii="宋体" w:cs="宋体"/>
          <w:color w:val="000000"/>
          <w:kern w:val="0"/>
          <w:sz w:val="28"/>
          <w:szCs w:val="28"/>
        </w:rPr>
      </w:pPr>
      <w:r>
        <w:rPr>
          <w:rFonts w:ascii="宋体" w:hAnsi="宋体" w:cs="宋体"/>
          <w:color w:val="000000"/>
          <w:kern w:val="0"/>
          <w:sz w:val="28"/>
          <w:szCs w:val="28"/>
        </w:rPr>
        <w:t>2</w:t>
      </w:r>
      <w:r>
        <w:rPr>
          <w:rFonts w:hint="eastAsia" w:ascii="宋体" w:hAnsi="宋体" w:cs="宋体"/>
          <w:color w:val="000000"/>
          <w:kern w:val="0"/>
          <w:sz w:val="28"/>
          <w:szCs w:val="28"/>
        </w:rPr>
        <w:t>、乙方授权人已在甲方登记备案，乙方不得随意更换已授权人员，如需更换，需甲、乙、乙方授权人三方共同确认，否则甲方不予认可，视同乙方进行转包，并承担对应履约金扣除。</w:t>
      </w:r>
    </w:p>
    <w:p>
      <w:pPr>
        <w:tabs>
          <w:tab w:val="left" w:pos="550"/>
        </w:tabs>
        <w:spacing w:line="480" w:lineRule="exact"/>
        <w:rPr>
          <w:rFonts w:ascii="宋体" w:cs="宋体"/>
          <w:color w:val="000000"/>
          <w:kern w:val="0"/>
          <w:sz w:val="28"/>
          <w:szCs w:val="28"/>
        </w:rPr>
      </w:pPr>
      <w:r>
        <w:rPr>
          <w:rFonts w:ascii="宋体" w:hAnsi="宋体" w:cs="宋体"/>
          <w:color w:val="000000"/>
          <w:kern w:val="0"/>
          <w:sz w:val="28"/>
          <w:szCs w:val="28"/>
        </w:rPr>
        <w:t>3</w:t>
      </w:r>
      <w:r>
        <w:rPr>
          <w:rFonts w:hint="eastAsia" w:ascii="宋体" w:hAnsi="宋体" w:cs="宋体"/>
          <w:color w:val="000000"/>
          <w:kern w:val="0"/>
          <w:sz w:val="28"/>
          <w:szCs w:val="28"/>
        </w:rPr>
        <w:t>、废品回收人员的劳务支出、安全保险、劳保福利、住宿、税收、管理费、社会保险、</w:t>
      </w:r>
      <w:r>
        <w:rPr>
          <w:rFonts w:hint="eastAsia" w:ascii="宋体" w:hAnsi="宋体" w:cs="宋体"/>
          <w:bCs/>
          <w:color w:val="000000"/>
          <w:sz w:val="28"/>
          <w:szCs w:val="28"/>
        </w:rPr>
        <w:t>纸箱垃圾回收的所有相关费用</w:t>
      </w:r>
      <w:r>
        <w:rPr>
          <w:rFonts w:hint="eastAsia" w:ascii="宋体" w:hAnsi="宋体" w:cs="宋体"/>
          <w:color w:val="000000"/>
          <w:kern w:val="0"/>
          <w:sz w:val="28"/>
          <w:szCs w:val="28"/>
        </w:rPr>
        <w:t>及一切费用由乙方负责。</w:t>
      </w:r>
      <w:r>
        <w:rPr>
          <w:rFonts w:ascii="宋体" w:cs="宋体"/>
          <w:color w:val="000000"/>
          <w:kern w:val="0"/>
          <w:sz w:val="28"/>
          <w:szCs w:val="28"/>
        </w:rPr>
        <w:br w:type="textWrapping"/>
      </w:r>
      <w:r>
        <w:rPr>
          <w:rFonts w:ascii="宋体" w:hAnsi="宋体" w:cs="宋体"/>
          <w:color w:val="000000"/>
          <w:kern w:val="0"/>
          <w:sz w:val="28"/>
          <w:szCs w:val="28"/>
        </w:rPr>
        <w:t>4</w:t>
      </w:r>
      <w:r>
        <w:rPr>
          <w:rFonts w:hint="eastAsia" w:ascii="宋体" w:hAnsi="宋体" w:cs="宋体"/>
          <w:color w:val="000000"/>
          <w:kern w:val="0"/>
          <w:sz w:val="28"/>
          <w:szCs w:val="28"/>
        </w:rPr>
        <w:t>、乙方需在</w:t>
      </w:r>
      <w:r>
        <w:rPr>
          <w:rFonts w:ascii="宋体" w:hAnsi="宋体" w:cs="宋体"/>
          <w:color w:val="000000"/>
          <w:kern w:val="0"/>
          <w:sz w:val="28"/>
          <w:szCs w:val="28"/>
        </w:rPr>
        <w:t xml:space="preserve"> 5 </w:t>
      </w:r>
      <w:r>
        <w:rPr>
          <w:rFonts w:hint="eastAsia" w:ascii="宋体" w:hAnsi="宋体" w:cs="宋体"/>
          <w:color w:val="000000"/>
          <w:kern w:val="0"/>
          <w:sz w:val="28"/>
          <w:szCs w:val="28"/>
        </w:rPr>
        <w:t>天内将纸箱废品回收人员安排到位并开展工作。</w:t>
      </w:r>
      <w:r>
        <w:rPr>
          <w:rFonts w:ascii="宋体" w:cs="宋体"/>
          <w:color w:val="000000"/>
          <w:kern w:val="0"/>
          <w:sz w:val="28"/>
          <w:szCs w:val="28"/>
        </w:rPr>
        <w:br w:type="textWrapping"/>
      </w:r>
      <w:r>
        <w:rPr>
          <w:rFonts w:ascii="宋体" w:hAnsi="宋体" w:cs="宋体"/>
          <w:sz w:val="28"/>
          <w:szCs w:val="28"/>
        </w:rPr>
        <w:t>5</w:t>
      </w:r>
      <w:r>
        <w:rPr>
          <w:rFonts w:hint="eastAsia" w:ascii="宋体" w:hAnsi="宋体" w:cs="宋体"/>
          <w:sz w:val="28"/>
          <w:szCs w:val="28"/>
        </w:rPr>
        <w:t>、乙方不得随意终止合同，否则将承担由此给甲方造成的经济损失，并扣除合同履约保证金。本合同未尽事宜，甲乙双方协商解决。</w:t>
      </w:r>
    </w:p>
    <w:p>
      <w:pPr>
        <w:tabs>
          <w:tab w:val="left" w:pos="550"/>
        </w:tabs>
        <w:spacing w:line="480" w:lineRule="exact"/>
        <w:rPr>
          <w:rFonts w:ascii="宋体" w:cs="宋体"/>
          <w:sz w:val="28"/>
          <w:szCs w:val="28"/>
        </w:rPr>
      </w:pPr>
      <w:r>
        <w:rPr>
          <w:rFonts w:ascii="宋体" w:hAnsi="宋体" w:cs="宋体"/>
          <w:sz w:val="28"/>
          <w:szCs w:val="28"/>
        </w:rPr>
        <w:t>6</w:t>
      </w:r>
      <w:r>
        <w:rPr>
          <w:rFonts w:hint="eastAsia" w:ascii="宋体" w:hAnsi="宋体" w:cs="宋体"/>
          <w:sz w:val="28"/>
          <w:szCs w:val="28"/>
        </w:rPr>
        <w:t>、本合同一式四份，经双方签字盖章后生效，甲方三份，乙方一份。《安全经营协议书》具有同等法律效力。</w:t>
      </w:r>
    </w:p>
    <w:p>
      <w:pPr>
        <w:tabs>
          <w:tab w:val="left" w:pos="550"/>
        </w:tabs>
        <w:spacing w:line="480" w:lineRule="exact"/>
        <w:rPr>
          <w:rFonts w:ascii="宋体" w:cs="宋体"/>
          <w:b/>
          <w:bCs/>
          <w:sz w:val="28"/>
          <w:szCs w:val="28"/>
        </w:rPr>
      </w:pPr>
      <w:r>
        <w:rPr>
          <w:rFonts w:hint="eastAsia" w:ascii="宋体" w:hAnsi="宋体" w:cs="宋体"/>
          <w:b/>
          <w:bCs/>
          <w:sz w:val="28"/>
          <w:szCs w:val="28"/>
        </w:rPr>
        <w:t>七、不可抗力</w:t>
      </w:r>
    </w:p>
    <w:p>
      <w:pPr>
        <w:tabs>
          <w:tab w:val="left" w:pos="550"/>
        </w:tabs>
        <w:spacing w:line="480" w:lineRule="exact"/>
        <w:ind w:firstLine="560" w:firstLineChars="200"/>
        <w:rPr>
          <w:rFonts w:hint="eastAsia" w:ascii="宋体" w:eastAsia="宋体" w:cs="宋体"/>
          <w:sz w:val="28"/>
          <w:szCs w:val="28"/>
          <w:lang w:eastAsia="zh-CN"/>
        </w:rPr>
      </w:pPr>
      <w:r>
        <w:rPr>
          <w:rFonts w:hint="eastAsia" w:ascii="宋体" w:hAnsi="宋体" w:cs="宋体"/>
          <w:sz w:val="28"/>
          <w:szCs w:val="28"/>
        </w:rPr>
        <w:t>不可抗力指下列事项中的任一项</w:t>
      </w:r>
      <w:r>
        <w:rPr>
          <w:rFonts w:ascii="宋体" w:hAnsi="宋体" w:cs="宋体"/>
          <w:sz w:val="28"/>
          <w:szCs w:val="28"/>
        </w:rPr>
        <w:t>:</w:t>
      </w:r>
      <w:r>
        <w:rPr>
          <w:rFonts w:hint="eastAsia" w:ascii="宋体" w:hAnsi="宋体" w:cs="宋体"/>
          <w:sz w:val="28"/>
          <w:szCs w:val="28"/>
        </w:rPr>
        <w:t>地震、风暴、洪水、火灾或其它自然灾害</w:t>
      </w:r>
      <w:r>
        <w:rPr>
          <w:rFonts w:hint="eastAsia" w:ascii="宋体" w:cs="宋体"/>
          <w:sz w:val="28"/>
          <w:szCs w:val="28"/>
          <w:lang w:eastAsia="zh-CN"/>
        </w:rPr>
        <w:t>，</w:t>
      </w:r>
      <w:r>
        <w:rPr>
          <w:rFonts w:hint="eastAsia" w:ascii="宋体" w:hAnsi="宋体" w:cs="宋体"/>
          <w:sz w:val="28"/>
          <w:szCs w:val="28"/>
        </w:rPr>
        <w:t>时疫、战争、暴乱、公共骚乱、罢工或封锁等政府行为或其它非一方所能控制的</w:t>
      </w:r>
      <w:r>
        <w:rPr>
          <w:rFonts w:ascii="宋体" w:cs="宋体"/>
          <w:sz w:val="28"/>
          <w:szCs w:val="28"/>
        </w:rPr>
        <w:t>,</w:t>
      </w:r>
      <w:r>
        <w:rPr>
          <w:rFonts w:hint="eastAsia" w:ascii="宋体" w:hAnsi="宋体" w:cs="宋体"/>
          <w:sz w:val="28"/>
          <w:szCs w:val="28"/>
        </w:rPr>
        <w:t>不可预见且无法避免的事件</w:t>
      </w:r>
      <w:r>
        <w:rPr>
          <w:rFonts w:hint="eastAsia" w:ascii="宋体" w:cs="宋体"/>
          <w:sz w:val="28"/>
          <w:szCs w:val="28"/>
          <w:lang w:eastAsia="zh-CN"/>
        </w:rPr>
        <w:t>。</w:t>
      </w:r>
    </w:p>
    <w:p>
      <w:pPr>
        <w:tabs>
          <w:tab w:val="left" w:pos="550"/>
        </w:tabs>
        <w:spacing w:line="480" w:lineRule="exact"/>
        <w:ind w:firstLine="560" w:firstLineChars="200"/>
        <w:rPr>
          <w:rFonts w:ascii="宋体" w:cs="宋体"/>
          <w:sz w:val="28"/>
          <w:szCs w:val="28"/>
        </w:rPr>
      </w:pPr>
      <w:r>
        <w:rPr>
          <w:rFonts w:hint="eastAsia" w:ascii="宋体" w:hAnsi="宋体" w:cs="宋体"/>
          <w:sz w:val="28"/>
          <w:szCs w:val="28"/>
        </w:rPr>
        <w:t>若一方因直接并且完全归咎不可抗力事件的原因而无法履行其在本协议下的义务</w:t>
      </w:r>
      <w:r>
        <w:rPr>
          <w:rFonts w:ascii="宋体" w:cs="宋体"/>
          <w:sz w:val="28"/>
          <w:szCs w:val="28"/>
        </w:rPr>
        <w:t>,</w:t>
      </w:r>
      <w:r>
        <w:rPr>
          <w:rFonts w:hint="eastAsia" w:ascii="宋体" w:hAnsi="宋体" w:cs="宋体"/>
          <w:sz w:val="28"/>
          <w:szCs w:val="28"/>
        </w:rPr>
        <w:t>应将该事件的发生在一个月内书面通知另一方并提供证明。</w:t>
      </w:r>
    </w:p>
    <w:p>
      <w:pPr>
        <w:tabs>
          <w:tab w:val="left" w:pos="550"/>
        </w:tabs>
        <w:spacing w:line="480" w:lineRule="exact"/>
        <w:ind w:firstLine="560" w:firstLineChars="200"/>
        <w:rPr>
          <w:rFonts w:ascii="宋体" w:cs="宋体"/>
          <w:sz w:val="28"/>
          <w:szCs w:val="28"/>
        </w:rPr>
      </w:pPr>
      <w:r>
        <w:rPr>
          <w:rFonts w:hint="eastAsia" w:ascii="宋体" w:hAnsi="宋体" w:cs="宋体"/>
          <w:sz w:val="28"/>
          <w:szCs w:val="28"/>
        </w:rPr>
        <w:t>若一方不可抗力事件发生</w:t>
      </w:r>
      <w:r>
        <w:rPr>
          <w:rFonts w:ascii="宋体" w:cs="宋体"/>
          <w:sz w:val="28"/>
          <w:szCs w:val="28"/>
        </w:rPr>
        <w:t>,</w:t>
      </w:r>
      <w:r>
        <w:rPr>
          <w:rFonts w:hint="eastAsia" w:ascii="宋体" w:hAnsi="宋体" w:cs="宋体"/>
          <w:sz w:val="28"/>
          <w:szCs w:val="28"/>
        </w:rPr>
        <w:t>任何一方无须为另一方因该事件而导致的不能履行或延迟履行而遭受的任何损害、成本增加或损失责任</w:t>
      </w:r>
      <w:r>
        <w:rPr>
          <w:rFonts w:hint="eastAsia" w:ascii="宋体" w:cs="宋体"/>
          <w:sz w:val="28"/>
          <w:szCs w:val="28"/>
          <w:lang w:eastAsia="zh-CN"/>
        </w:rPr>
        <w:t>，</w:t>
      </w:r>
      <w:r>
        <w:rPr>
          <w:rFonts w:hint="eastAsia" w:ascii="宋体" w:hAnsi="宋体" w:cs="宋体"/>
          <w:sz w:val="28"/>
          <w:szCs w:val="28"/>
        </w:rPr>
        <w:t>主张不可抗力的一方应采取措施减小或消除不可抗力造成的影响并在尽可能短的时间内恢复对其合同义务的履行</w:t>
      </w:r>
      <w:r>
        <w:rPr>
          <w:rFonts w:ascii="宋体" w:cs="宋体"/>
          <w:sz w:val="28"/>
          <w:szCs w:val="28"/>
        </w:rPr>
        <w:t>,</w:t>
      </w:r>
      <w:r>
        <w:rPr>
          <w:rFonts w:hint="eastAsia" w:ascii="宋体" w:hAnsi="宋体" w:cs="宋体"/>
          <w:sz w:val="28"/>
          <w:szCs w:val="28"/>
        </w:rPr>
        <w:t>若该事件造成的后果在发生后的六个月仍无法消除</w:t>
      </w:r>
      <w:r>
        <w:rPr>
          <w:rFonts w:hint="eastAsia" w:ascii="宋体" w:cs="宋体"/>
          <w:sz w:val="28"/>
          <w:szCs w:val="28"/>
          <w:lang w:eastAsia="zh-CN"/>
        </w:rPr>
        <w:t>，</w:t>
      </w:r>
      <w:r>
        <w:rPr>
          <w:rFonts w:hint="eastAsia" w:ascii="宋体" w:hAnsi="宋体" w:cs="宋体"/>
          <w:sz w:val="28"/>
          <w:szCs w:val="28"/>
        </w:rPr>
        <w:t>双方应根据其对协议履行造成的影响协商决定后修改或终止本协议。</w:t>
      </w:r>
    </w:p>
    <w:p>
      <w:pPr>
        <w:tabs>
          <w:tab w:val="left" w:pos="550"/>
        </w:tabs>
        <w:spacing w:line="480" w:lineRule="exact"/>
        <w:rPr>
          <w:rFonts w:ascii="宋体" w:cs="宋体"/>
          <w:b/>
          <w:bCs/>
          <w:sz w:val="28"/>
          <w:szCs w:val="28"/>
        </w:rPr>
      </w:pPr>
      <w:r>
        <w:rPr>
          <w:rFonts w:hint="eastAsia" w:ascii="宋体" w:hAnsi="宋体" w:cs="宋体"/>
          <w:b/>
          <w:bCs/>
          <w:sz w:val="28"/>
          <w:szCs w:val="28"/>
        </w:rPr>
        <w:t>八、争议解决</w:t>
      </w:r>
    </w:p>
    <w:p>
      <w:pPr>
        <w:tabs>
          <w:tab w:val="left" w:pos="550"/>
        </w:tabs>
        <w:spacing w:line="480" w:lineRule="exact"/>
        <w:ind w:firstLine="560" w:firstLineChars="200"/>
        <w:rPr>
          <w:rFonts w:hint="eastAsia" w:ascii="宋体" w:eastAsia="宋体" w:cs="宋体"/>
          <w:sz w:val="28"/>
          <w:szCs w:val="28"/>
          <w:lang w:eastAsia="zh-CN"/>
        </w:rPr>
      </w:pPr>
      <w:r>
        <w:rPr>
          <w:rFonts w:hint="eastAsia" w:ascii="宋体" w:hAnsi="宋体" w:cs="宋体"/>
          <w:sz w:val="28"/>
          <w:szCs w:val="28"/>
        </w:rPr>
        <w:t>本合同的订立</w:t>
      </w:r>
      <w:r>
        <w:rPr>
          <w:rFonts w:ascii="宋体" w:cs="宋体"/>
          <w:sz w:val="28"/>
          <w:szCs w:val="28"/>
        </w:rPr>
        <w:t>,</w:t>
      </w:r>
      <w:r>
        <w:rPr>
          <w:rFonts w:hint="eastAsia" w:ascii="宋体" w:hAnsi="宋体" w:cs="宋体"/>
          <w:sz w:val="28"/>
          <w:szCs w:val="28"/>
        </w:rPr>
        <w:t>其效力、解释和履行应受中华人民共和国法律的管辖</w:t>
      </w:r>
      <w:r>
        <w:rPr>
          <w:rFonts w:ascii="宋体" w:cs="宋体"/>
          <w:sz w:val="28"/>
          <w:szCs w:val="28"/>
        </w:rPr>
        <w:t>,</w:t>
      </w:r>
      <w:r>
        <w:rPr>
          <w:rFonts w:hint="eastAsia" w:ascii="宋体" w:hAnsi="宋体" w:cs="宋体"/>
          <w:sz w:val="28"/>
          <w:szCs w:val="28"/>
        </w:rPr>
        <w:t>任何因本合同及其效力而引起的争议应通过友好协商方式解决</w:t>
      </w:r>
      <w:r>
        <w:rPr>
          <w:rFonts w:ascii="宋体" w:cs="宋体"/>
          <w:sz w:val="28"/>
          <w:szCs w:val="28"/>
        </w:rPr>
        <w:t>,</w:t>
      </w:r>
      <w:r>
        <w:rPr>
          <w:rFonts w:hint="eastAsia" w:ascii="宋体" w:hAnsi="宋体" w:cs="宋体"/>
          <w:sz w:val="28"/>
          <w:szCs w:val="28"/>
        </w:rPr>
        <w:t>若在协商开始后三十天内无法达成协议</w:t>
      </w:r>
      <w:r>
        <w:rPr>
          <w:rFonts w:ascii="宋体" w:cs="宋体"/>
          <w:sz w:val="28"/>
          <w:szCs w:val="28"/>
        </w:rPr>
        <w:t>,</w:t>
      </w:r>
      <w:r>
        <w:rPr>
          <w:rFonts w:hint="eastAsia" w:ascii="宋体" w:hAnsi="宋体" w:cs="宋体"/>
          <w:sz w:val="28"/>
          <w:szCs w:val="28"/>
        </w:rPr>
        <w:t>争议应向甲方所在地法院提出</w:t>
      </w:r>
      <w:r>
        <w:rPr>
          <w:rFonts w:hint="eastAsia" w:ascii="宋体" w:cs="宋体"/>
          <w:sz w:val="28"/>
          <w:szCs w:val="28"/>
          <w:lang w:eastAsia="zh-CN"/>
        </w:rPr>
        <w:t>。</w:t>
      </w:r>
    </w:p>
    <w:p>
      <w:pPr>
        <w:tabs>
          <w:tab w:val="left" w:pos="550"/>
        </w:tabs>
        <w:spacing w:line="480" w:lineRule="exact"/>
        <w:ind w:firstLine="560" w:firstLineChars="200"/>
        <w:rPr>
          <w:rFonts w:ascii="宋体" w:cs="宋体"/>
          <w:sz w:val="28"/>
          <w:szCs w:val="28"/>
        </w:rPr>
      </w:pPr>
    </w:p>
    <w:p>
      <w:pPr>
        <w:tabs>
          <w:tab w:val="left" w:pos="550"/>
        </w:tabs>
        <w:spacing w:line="480" w:lineRule="exact"/>
        <w:rPr>
          <w:rFonts w:ascii="宋体" w:cs="宋体"/>
          <w:sz w:val="28"/>
          <w:szCs w:val="28"/>
        </w:rPr>
      </w:pPr>
    </w:p>
    <w:p>
      <w:pPr>
        <w:tabs>
          <w:tab w:val="left" w:pos="550"/>
        </w:tabs>
        <w:spacing w:line="480" w:lineRule="exact"/>
        <w:rPr>
          <w:rFonts w:ascii="宋体" w:cs="宋体"/>
          <w:sz w:val="28"/>
          <w:szCs w:val="28"/>
        </w:rPr>
      </w:pPr>
      <w:r>
        <w:rPr>
          <w:rFonts w:hint="eastAsia" w:ascii="宋体" w:hAnsi="宋体" w:cs="宋体"/>
          <w:sz w:val="28"/>
          <w:szCs w:val="28"/>
        </w:rPr>
        <w:t>甲方（签字）</w:t>
      </w:r>
      <w:r>
        <w:rPr>
          <w:rFonts w:ascii="宋体" w:hAnsi="宋体" w:cs="宋体"/>
          <w:sz w:val="28"/>
          <w:szCs w:val="28"/>
        </w:rPr>
        <w:t xml:space="preserve">                        </w:t>
      </w:r>
      <w:r>
        <w:rPr>
          <w:rFonts w:hint="eastAsia" w:ascii="宋体" w:hAnsi="宋体" w:cs="宋体"/>
          <w:sz w:val="28"/>
          <w:szCs w:val="28"/>
        </w:rPr>
        <w:t>乙方（签字）　　</w:t>
      </w:r>
    </w:p>
    <w:p>
      <w:pPr>
        <w:tabs>
          <w:tab w:val="left" w:pos="550"/>
        </w:tabs>
        <w:spacing w:line="480" w:lineRule="exact"/>
        <w:ind w:firstLine="570"/>
        <w:rPr>
          <w:rFonts w:ascii="宋体" w:cs="宋体"/>
          <w:sz w:val="28"/>
          <w:szCs w:val="28"/>
        </w:rPr>
      </w:pPr>
    </w:p>
    <w:p>
      <w:pPr>
        <w:tabs>
          <w:tab w:val="left" w:pos="550"/>
        </w:tabs>
        <w:spacing w:line="480" w:lineRule="exact"/>
        <w:rPr>
          <w:rFonts w:ascii="宋体" w:cs="宋体"/>
          <w:sz w:val="28"/>
          <w:szCs w:val="28"/>
        </w:rPr>
      </w:pPr>
      <w:r>
        <w:rPr>
          <w:rFonts w:hint="eastAsia" w:ascii="宋体" w:hAnsi="宋体" w:cs="宋体"/>
          <w:sz w:val="28"/>
          <w:szCs w:val="28"/>
        </w:rPr>
        <w:t>甲方（盖章）</w:t>
      </w:r>
      <w:r>
        <w:rPr>
          <w:rFonts w:ascii="宋体" w:hAnsi="宋体" w:cs="宋体"/>
          <w:sz w:val="28"/>
          <w:szCs w:val="28"/>
        </w:rPr>
        <w:t xml:space="preserve">                        </w:t>
      </w:r>
      <w:r>
        <w:rPr>
          <w:rFonts w:hint="eastAsia" w:ascii="宋体" w:hAnsi="宋体" w:cs="宋体"/>
          <w:sz w:val="28"/>
          <w:szCs w:val="28"/>
        </w:rPr>
        <w:t>乙方（盖章）</w:t>
      </w:r>
    </w:p>
    <w:p>
      <w:pPr>
        <w:tabs>
          <w:tab w:val="left" w:pos="550"/>
        </w:tabs>
        <w:spacing w:line="480" w:lineRule="exact"/>
        <w:ind w:firstLine="570"/>
        <w:rPr>
          <w:rFonts w:ascii="宋体" w:cs="宋体"/>
          <w:sz w:val="28"/>
          <w:szCs w:val="28"/>
        </w:rPr>
      </w:pPr>
    </w:p>
    <w:p>
      <w:pPr>
        <w:tabs>
          <w:tab w:val="left" w:pos="550"/>
        </w:tabs>
        <w:spacing w:line="480" w:lineRule="exact"/>
        <w:ind w:firstLine="560" w:firstLineChars="200"/>
        <w:rPr>
          <w:rFonts w:ascii="宋体" w:cs="宋体"/>
          <w:sz w:val="30"/>
          <w:szCs w:val="30"/>
        </w:rPr>
      </w:pPr>
      <w:r>
        <w:rPr>
          <w:rFonts w:hint="eastAsia" w:ascii="宋体" w:hAnsi="宋体" w:cs="宋体"/>
          <w:sz w:val="28"/>
          <w:szCs w:val="28"/>
        </w:rPr>
        <w:t>年　月　日</w:t>
      </w:r>
      <w:r>
        <w:rPr>
          <w:rFonts w:ascii="宋体" w:hAnsi="宋体" w:cs="宋体"/>
          <w:sz w:val="28"/>
          <w:szCs w:val="28"/>
        </w:rPr>
        <w:t xml:space="preserve">                           </w:t>
      </w:r>
      <w:r>
        <w:rPr>
          <w:rFonts w:hint="eastAsia" w:ascii="宋体" w:hAnsi="宋体" w:cs="宋体"/>
          <w:sz w:val="28"/>
          <w:szCs w:val="28"/>
        </w:rPr>
        <w:t>年　月　日</w:t>
      </w:r>
    </w:p>
    <w:p>
      <w:pPr>
        <w:spacing w:line="400" w:lineRule="exact"/>
        <w:ind w:right="-1233" w:rightChars="-587" w:firstLine="3654" w:firstLineChars="1300"/>
        <w:rPr>
          <w:b/>
          <w:sz w:val="28"/>
          <w:szCs w:val="28"/>
        </w:rPr>
      </w:pPr>
    </w:p>
    <w:p>
      <w:pPr>
        <w:spacing w:line="400" w:lineRule="exact"/>
        <w:ind w:right="-1233" w:rightChars="-587" w:firstLine="3654" w:firstLineChars="1300"/>
        <w:rPr>
          <w:b/>
          <w:sz w:val="28"/>
          <w:szCs w:val="28"/>
        </w:rPr>
      </w:pPr>
    </w:p>
    <w:p>
      <w:pPr>
        <w:spacing w:line="400" w:lineRule="exact"/>
        <w:ind w:right="-1233" w:rightChars="-587"/>
        <w:rPr>
          <w:b/>
          <w:sz w:val="28"/>
          <w:szCs w:val="28"/>
        </w:rPr>
      </w:pPr>
    </w:p>
    <w:p>
      <w:pPr>
        <w:spacing w:line="400" w:lineRule="exact"/>
        <w:ind w:right="-1233" w:rightChars="-587" w:firstLine="3654" w:firstLineChars="1300"/>
        <w:rPr>
          <w:b/>
          <w:sz w:val="28"/>
          <w:szCs w:val="28"/>
        </w:rPr>
      </w:pPr>
    </w:p>
    <w:p>
      <w:pPr>
        <w:spacing w:line="400" w:lineRule="exact"/>
        <w:ind w:right="-1233" w:rightChars="-587" w:firstLine="3654" w:firstLineChars="1300"/>
        <w:rPr>
          <w:b/>
          <w:sz w:val="28"/>
          <w:szCs w:val="28"/>
        </w:rPr>
      </w:pPr>
    </w:p>
    <w:p>
      <w:pPr>
        <w:spacing w:line="400" w:lineRule="exact"/>
        <w:ind w:right="-1233" w:rightChars="-587" w:firstLine="3654" w:firstLineChars="1300"/>
        <w:rPr>
          <w:b/>
          <w:sz w:val="28"/>
          <w:szCs w:val="28"/>
        </w:rPr>
      </w:pPr>
      <w:r>
        <w:rPr>
          <w:rFonts w:hint="eastAsia"/>
          <w:b/>
          <w:sz w:val="28"/>
          <w:szCs w:val="28"/>
        </w:rPr>
        <w:t>安全施工协议</w:t>
      </w:r>
    </w:p>
    <w:p>
      <w:pPr>
        <w:ind w:left="-1260" w:leftChars="-600" w:right="-1233" w:rightChars="-587" w:firstLine="570"/>
        <w:rPr>
          <w:rFonts w:hint="eastAsia" w:ascii="微软雅黑" w:hAnsi="微软雅黑" w:eastAsia="微软雅黑" w:cs="微软雅黑"/>
          <w:color w:val="0000FF"/>
          <w:szCs w:val="21"/>
          <w:lang w:eastAsia="zh-CN"/>
        </w:rPr>
      </w:pPr>
      <w:r>
        <w:rPr>
          <w:rFonts w:hint="eastAsia" w:ascii="微软雅黑" w:hAnsi="微软雅黑" w:eastAsia="微软雅黑" w:cs="微软雅黑"/>
          <w:szCs w:val="21"/>
        </w:rPr>
        <w:t>定作方（简称甲方）：</w:t>
      </w:r>
      <w:r>
        <w:rPr>
          <w:rFonts w:hint="eastAsia" w:ascii="微软雅黑" w:hAnsi="微软雅黑" w:eastAsia="微软雅黑" w:cs="微软雅黑"/>
          <w:szCs w:val="21"/>
          <w:lang w:eastAsia="zh-CN"/>
        </w:rPr>
        <w:t>保定</w:t>
      </w:r>
      <w:r>
        <w:rPr>
          <w:rFonts w:hint="eastAsia" w:ascii="微软雅黑" w:hAnsi="微软雅黑" w:eastAsia="微软雅黑" w:cs="微软雅黑"/>
          <w:szCs w:val="21"/>
        </w:rPr>
        <w:t>北国商城有限</w:t>
      </w:r>
      <w:r>
        <w:rPr>
          <w:rFonts w:hint="eastAsia" w:ascii="微软雅黑" w:hAnsi="微软雅黑" w:eastAsia="微软雅黑" w:cs="微软雅黑"/>
          <w:szCs w:val="21"/>
          <w:lang w:eastAsia="zh-CN"/>
        </w:rPr>
        <w:t>责任</w:t>
      </w:r>
      <w:r>
        <w:rPr>
          <w:rFonts w:hint="eastAsia" w:ascii="微软雅黑" w:hAnsi="微软雅黑" w:eastAsia="微软雅黑" w:cs="微软雅黑"/>
          <w:szCs w:val="21"/>
        </w:rPr>
        <w:t>公司</w:t>
      </w:r>
      <w:r>
        <w:rPr>
          <w:rFonts w:hint="eastAsia" w:ascii="微软雅黑" w:hAnsi="微软雅黑" w:eastAsia="微软雅黑" w:cs="微软雅黑"/>
          <w:color w:val="0000FF"/>
          <w:szCs w:val="21"/>
          <w:lang w:eastAsia="zh-CN"/>
        </w:rPr>
        <w:t>（先天下广场分公司）</w:t>
      </w:r>
    </w:p>
    <w:p>
      <w:pPr>
        <w:ind w:left="-1260" w:leftChars="-600" w:right="-1233" w:rightChars="-587" w:firstLine="570"/>
        <w:rPr>
          <w:rFonts w:ascii="微软雅黑" w:hAnsi="微软雅黑" w:eastAsia="微软雅黑" w:cs="微软雅黑"/>
          <w:szCs w:val="21"/>
          <w:u w:val="single"/>
        </w:rPr>
      </w:pPr>
      <w:r>
        <w:rPr>
          <w:rFonts w:hint="eastAsia" w:ascii="微软雅黑" w:hAnsi="微软雅黑" w:eastAsia="微软雅黑" w:cs="微软雅黑"/>
          <w:szCs w:val="21"/>
        </w:rPr>
        <w:t>承揽方（简称乙方）：</w:t>
      </w:r>
      <w:r>
        <w:rPr>
          <w:rFonts w:ascii="微软雅黑" w:hAnsi="微软雅黑" w:eastAsia="微软雅黑" w:cs="微软雅黑"/>
          <w:szCs w:val="21"/>
          <w:u w:val="single"/>
        </w:rPr>
        <w:t xml:space="preserve">                    </w:t>
      </w:r>
    </w:p>
    <w:p>
      <w:pPr>
        <w:ind w:left="-1260" w:leftChars="-600" w:right="-1233" w:rightChars="-587" w:firstLine="570"/>
        <w:rPr>
          <w:rFonts w:ascii="微软雅黑" w:hAnsi="微软雅黑" w:eastAsia="微软雅黑" w:cs="微软雅黑"/>
          <w:szCs w:val="21"/>
        </w:rPr>
      </w:pPr>
      <w:r>
        <w:rPr>
          <w:rFonts w:hint="eastAsia" w:ascii="微软雅黑" w:hAnsi="微软雅黑" w:eastAsia="微软雅黑" w:cs="微软雅黑"/>
          <w:szCs w:val="21"/>
        </w:rPr>
        <w:t>为加强施工现场安全管理，甲乙双方签订安全协议如下：</w:t>
      </w:r>
      <w:r>
        <w:rPr>
          <w:rFonts w:ascii="微软雅黑" w:hAnsi="微软雅黑" w:eastAsia="微软雅黑" w:cs="微软雅黑"/>
          <w:szCs w:val="21"/>
        </w:rPr>
        <w:t xml:space="preserve"> </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一、施工地点：</w:t>
      </w:r>
      <w:r>
        <w:rPr>
          <w:rFonts w:ascii="微软雅黑" w:hAnsi="微软雅黑" w:eastAsia="微软雅黑" w:cs="微软雅黑"/>
          <w:szCs w:val="21"/>
        </w:rPr>
        <w:t xml:space="preserve">      </w:t>
      </w:r>
      <w:r>
        <w:rPr>
          <w:rFonts w:hint="eastAsia" w:ascii="微软雅黑" w:hAnsi="微软雅黑" w:eastAsia="微软雅黑" w:cs="微软雅黑"/>
          <w:szCs w:val="21"/>
          <w:lang w:val="en-US" w:eastAsia="zh-CN"/>
        </w:rPr>
        <w:t xml:space="preserve">   </w:t>
      </w:r>
      <w:r>
        <w:rPr>
          <w:rFonts w:ascii="微软雅黑" w:hAnsi="微软雅黑" w:eastAsia="微软雅黑" w:cs="微软雅黑"/>
          <w:szCs w:val="21"/>
        </w:rPr>
        <w:t xml:space="preserve">                 </w:t>
      </w:r>
      <w:r>
        <w:rPr>
          <w:rFonts w:hint="eastAsia" w:ascii="微软雅黑" w:hAnsi="微软雅黑" w:eastAsia="微软雅黑" w:cs="微软雅黑"/>
          <w:szCs w:val="21"/>
          <w:u w:val="single"/>
        </w:rPr>
        <w:t>店</w:t>
      </w:r>
      <w:r>
        <w:rPr>
          <w:rFonts w:ascii="微软雅黑" w:hAnsi="微软雅黑" w:eastAsia="微软雅黑" w:cs="微软雅黑"/>
          <w:szCs w:val="21"/>
          <w:u w:val="single"/>
        </w:rPr>
        <w:t xml:space="preserve"> </w:t>
      </w:r>
      <w:r>
        <w:rPr>
          <w:rFonts w:hint="eastAsia" w:ascii="微软雅黑" w:hAnsi="微软雅黑" w:eastAsia="微软雅黑" w:cs="微软雅黑"/>
          <w:szCs w:val="21"/>
        </w:rPr>
        <w:t>内容：</w:t>
      </w:r>
      <w:r>
        <w:rPr>
          <w:rFonts w:ascii="微软雅黑" w:hAnsi="微软雅黑" w:eastAsia="微软雅黑" w:cs="微软雅黑"/>
          <w:szCs w:val="21"/>
          <w:u w:val="single"/>
        </w:rPr>
        <w:t xml:space="preserve"> </w:t>
      </w:r>
      <w:r>
        <w:rPr>
          <w:rFonts w:hint="eastAsia" w:ascii="微软雅黑" w:hAnsi="微软雅黑" w:eastAsia="微软雅黑" w:cs="微软雅黑"/>
          <w:szCs w:val="21"/>
          <w:u w:val="single"/>
        </w:rPr>
        <w:t>超市纸箱回收及垃圾分类清运。</w:t>
      </w:r>
      <w:r>
        <w:rPr>
          <w:rFonts w:ascii="微软雅黑" w:hAnsi="微软雅黑" w:eastAsia="微软雅黑" w:cs="微软雅黑"/>
          <w:szCs w:val="21"/>
          <w:u w:val="single"/>
        </w:rPr>
        <w:t xml:space="preserve">                 </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二、施工时间</w:t>
      </w:r>
      <w:r>
        <w:rPr>
          <w:rFonts w:ascii="微软雅黑" w:hAnsi="微软雅黑" w:eastAsia="微软雅黑" w:cs="微软雅黑"/>
          <w:color w:val="0000FF"/>
          <w:szCs w:val="21"/>
        </w:rPr>
        <w:t>:2021</w:t>
      </w:r>
      <w:r>
        <w:rPr>
          <w:rFonts w:hint="eastAsia" w:ascii="微软雅黑" w:hAnsi="微软雅黑" w:eastAsia="微软雅黑" w:cs="微软雅黑"/>
          <w:color w:val="0000FF"/>
          <w:szCs w:val="21"/>
        </w:rPr>
        <w:t>年</w:t>
      </w:r>
      <w:r>
        <w:rPr>
          <w:rFonts w:ascii="微软雅黑" w:hAnsi="微软雅黑" w:eastAsia="微软雅黑" w:cs="微软雅黑"/>
          <w:color w:val="0000FF"/>
          <w:szCs w:val="21"/>
        </w:rPr>
        <w:t>1</w:t>
      </w:r>
      <w:r>
        <w:rPr>
          <w:rFonts w:hint="eastAsia" w:ascii="微软雅黑" w:hAnsi="微软雅黑" w:eastAsia="微软雅黑" w:cs="微软雅黑"/>
          <w:color w:val="0000FF"/>
          <w:szCs w:val="21"/>
        </w:rPr>
        <w:t>月</w:t>
      </w:r>
      <w:r>
        <w:rPr>
          <w:rFonts w:ascii="微软雅黑" w:hAnsi="微软雅黑" w:eastAsia="微软雅黑" w:cs="微软雅黑"/>
          <w:color w:val="0000FF"/>
          <w:szCs w:val="21"/>
        </w:rPr>
        <w:t>1</w:t>
      </w:r>
      <w:r>
        <w:rPr>
          <w:rFonts w:hint="eastAsia" w:ascii="微软雅黑" w:hAnsi="微软雅黑" w:eastAsia="微软雅黑" w:cs="微软雅黑"/>
          <w:color w:val="0000FF"/>
          <w:szCs w:val="21"/>
        </w:rPr>
        <w:t>日</w:t>
      </w:r>
      <w:r>
        <w:rPr>
          <w:rFonts w:ascii="微软雅黑" w:hAnsi="微软雅黑" w:eastAsia="微软雅黑" w:cs="微软雅黑"/>
          <w:color w:val="0000FF"/>
          <w:szCs w:val="21"/>
        </w:rPr>
        <w:t xml:space="preserve"> </w:t>
      </w:r>
      <w:r>
        <w:rPr>
          <w:rFonts w:hint="eastAsia" w:ascii="微软雅黑" w:hAnsi="微软雅黑" w:eastAsia="微软雅黑" w:cs="微软雅黑"/>
          <w:color w:val="0000FF"/>
          <w:szCs w:val="21"/>
        </w:rPr>
        <w:t>至</w:t>
      </w:r>
      <w:r>
        <w:rPr>
          <w:rFonts w:ascii="微软雅黑" w:hAnsi="微软雅黑" w:eastAsia="微软雅黑" w:cs="微软雅黑"/>
          <w:color w:val="0000FF"/>
          <w:szCs w:val="21"/>
        </w:rPr>
        <w:t xml:space="preserve"> 2021</w:t>
      </w:r>
      <w:r>
        <w:rPr>
          <w:rFonts w:hint="eastAsia" w:ascii="微软雅黑" w:hAnsi="微软雅黑" w:eastAsia="微软雅黑" w:cs="微软雅黑"/>
          <w:color w:val="0000FF"/>
          <w:szCs w:val="21"/>
        </w:rPr>
        <w:t>年</w:t>
      </w:r>
      <w:r>
        <w:rPr>
          <w:rFonts w:ascii="微软雅黑" w:hAnsi="微软雅黑" w:eastAsia="微软雅黑" w:cs="微软雅黑"/>
          <w:color w:val="0000FF"/>
          <w:szCs w:val="21"/>
        </w:rPr>
        <w:t>12</w:t>
      </w:r>
      <w:r>
        <w:rPr>
          <w:rFonts w:hint="eastAsia" w:ascii="微软雅黑" w:hAnsi="微软雅黑" w:eastAsia="微软雅黑" w:cs="微软雅黑"/>
          <w:color w:val="0000FF"/>
          <w:szCs w:val="21"/>
        </w:rPr>
        <w:t>月</w:t>
      </w:r>
      <w:r>
        <w:rPr>
          <w:rFonts w:ascii="微软雅黑" w:hAnsi="微软雅黑" w:eastAsia="微软雅黑" w:cs="微软雅黑"/>
          <w:color w:val="0000FF"/>
          <w:szCs w:val="21"/>
        </w:rPr>
        <w:t>31</w:t>
      </w:r>
      <w:r>
        <w:rPr>
          <w:rFonts w:hint="eastAsia" w:ascii="微软雅黑" w:hAnsi="微软雅黑" w:eastAsia="微软雅黑" w:cs="微软雅黑"/>
          <w:color w:val="0000FF"/>
          <w:szCs w:val="21"/>
        </w:rPr>
        <w:t>日。</w:t>
      </w:r>
      <w:r>
        <w:rPr>
          <w:rFonts w:hint="eastAsia" w:ascii="微软雅黑" w:hAnsi="微软雅黑" w:eastAsia="微软雅黑" w:cs="微软雅黑"/>
          <w:szCs w:val="21"/>
        </w:rPr>
        <w:t>乙方施工单位要严格按要求施工，不得擅自更改施工方案。</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三、施工现场电器设备由商城电工安装，并设置配电箱，不得随意拉临时线路，必要的临时线要使用护套线。</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四、进行动火施工时，严格执行消防安全规定，现场必须配备灭火器材。</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五、乙方对施工人员要进行经常性的安全教育，并严格遵守甲方的消防及安全管理规定。若违反规定造成施工现场发生火灾、安全事故及人身伤害由乙方负责，所造成的损失由乙方承担。</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六、乙方施工中需要用易燃易爆品时，必须符合《化学危物品安全管理条例》的规定，采取有效的安全措施。易燃易爆品要由专人专库保管。</w:t>
      </w:r>
    </w:p>
    <w:p>
      <w:pPr>
        <w:ind w:left="-1260" w:leftChars="-600" w:right="-1233" w:rightChars="-587"/>
        <w:rPr>
          <w:rFonts w:ascii="微软雅黑" w:hAnsi="微软雅黑" w:eastAsia="微软雅黑" w:cs="微软雅黑"/>
          <w:szCs w:val="21"/>
        </w:rPr>
      </w:pPr>
      <w:r>
        <w:rPr>
          <w:rFonts w:hint="eastAsia" w:ascii="微软雅黑" w:hAnsi="微软雅黑" w:eastAsia="微软雅黑" w:cs="微软雅黑"/>
          <w:szCs w:val="21"/>
        </w:rPr>
        <w:t>七、乙方施工中不得使用易燃液体。进行喷漆施工时，要有良好的通风措施。不能和其他工种交叉作业，要严禁有明火。</w:t>
      </w:r>
    </w:p>
    <w:p>
      <w:pPr>
        <w:ind w:left="-1260" w:leftChars="-600" w:right="-1233" w:rightChars="-587"/>
        <w:rPr>
          <w:rFonts w:ascii="微软雅黑" w:hAnsi="微软雅黑" w:eastAsia="微软雅黑" w:cs="微软雅黑"/>
          <w:szCs w:val="21"/>
        </w:rPr>
      </w:pPr>
      <w:r>
        <w:rPr>
          <w:rFonts w:hint="eastAsia" w:ascii="微软雅黑" w:hAnsi="微软雅黑" w:eastAsia="微软雅黑" w:cs="微软雅黑"/>
          <w:szCs w:val="21"/>
        </w:rPr>
        <w:t>八、乙方施工单位必须在施工现场建立禁烟标志和防火安全制度牌，现场设安全员一名。</w:t>
      </w:r>
    </w:p>
    <w:p>
      <w:pPr>
        <w:ind w:left="-1260" w:leftChars="-600" w:right="-1233" w:rightChars="-587"/>
        <w:rPr>
          <w:rFonts w:ascii="微软雅黑" w:hAnsi="微软雅黑" w:eastAsia="微软雅黑" w:cs="微软雅黑"/>
          <w:szCs w:val="21"/>
        </w:rPr>
      </w:pPr>
      <w:r>
        <w:rPr>
          <w:rFonts w:hint="eastAsia" w:ascii="微软雅黑" w:hAnsi="微软雅黑" w:eastAsia="微软雅黑" w:cs="微软雅黑"/>
          <w:szCs w:val="21"/>
        </w:rPr>
        <w:t>九、乙方施工的材料或垃圾不得圈占消防设施，不得堵塞消防通道和疏散通道。施工过程中损坏商城设施，照价赔偿。</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十、乙方如进行高空作业时，施工人员必须穿戴整齐，配戴安全带、安全帽，设立安全警示标志。</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十一、甲方有责任监督、检查。如甲方在检查过程中发现乙方在施工过程中有违反安全管理规定或未办理手续，甲方有权令乙方停止施工，并对当事人进行经济处罚。</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十二、乙方施工人员进出商城时要自觉接受保安人员的检查，走指定路线，不得在施工区外闲逛。</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十三、乙方施工人员必须提供真实的身份证件，如是外地施工人员必须办理外来人员暂住证。如违反本条所规定，所产生的问题由乙方负责。</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十四、特种行业操作人员，必须持证上岗，穿戴整齐，穿绝缘胶鞋。</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十五、乙方施工人员要遵守商场的各项规章制度，违者罚款。</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十六、乙方进行拆除作业时，注意商城设施完好安全，不得损坏商城设施。如有损坏照价赔偿。</w:t>
      </w:r>
    </w:p>
    <w:p>
      <w:pPr>
        <w:ind w:left="-1260" w:leftChars="-600" w:right="-1233" w:rightChars="-587"/>
        <w:rPr>
          <w:rFonts w:ascii="微软雅黑" w:hAnsi="微软雅黑" w:eastAsia="微软雅黑" w:cs="微软雅黑"/>
          <w:szCs w:val="21"/>
          <w:u w:val="single"/>
        </w:rPr>
      </w:pPr>
      <w:r>
        <w:rPr>
          <w:rFonts w:hint="eastAsia" w:ascii="微软雅黑" w:hAnsi="微软雅黑" w:eastAsia="微软雅黑" w:cs="微软雅黑"/>
          <w:szCs w:val="21"/>
        </w:rPr>
        <w:t>十七、乙方施工期间，应有乙方办理的政府相关手续而未办理，乙方承担由此产生的一切责任，与商城无关联。</w:t>
      </w:r>
    </w:p>
    <w:p>
      <w:pPr>
        <w:ind w:left="-1260" w:leftChars="-600" w:right="-1233" w:rightChars="-587"/>
        <w:rPr>
          <w:b/>
          <w:szCs w:val="21"/>
        </w:rPr>
      </w:pPr>
      <w:r>
        <w:rPr>
          <w:rFonts w:hint="eastAsia"/>
          <w:b/>
          <w:szCs w:val="21"/>
        </w:rPr>
        <w:t>本协议书未尽事宜，双方协商解决。</w:t>
      </w:r>
    </w:p>
    <w:p>
      <w:pPr>
        <w:ind w:left="-1260" w:leftChars="-600" w:right="-1233" w:rightChars="-587"/>
        <w:rPr>
          <w:b/>
          <w:szCs w:val="21"/>
        </w:rPr>
      </w:pPr>
      <w:r>
        <w:rPr>
          <w:rFonts w:hint="eastAsia"/>
          <w:b/>
          <w:szCs w:val="21"/>
        </w:rPr>
        <w:t>本协议书自签字并盖章之日起生效，本协议一式四份，甲、乙双方各一份，超市门店一份，保卫处一份。</w:t>
      </w:r>
    </w:p>
    <w:p>
      <w:pPr>
        <w:ind w:left="-718" w:leftChars="-342" w:right="-1233" w:rightChars="-587"/>
        <w:rPr>
          <w:b/>
          <w:szCs w:val="21"/>
        </w:rPr>
      </w:pPr>
      <w:r>
        <w:rPr>
          <w:rFonts w:hint="eastAsia"/>
          <w:b/>
          <w:szCs w:val="21"/>
        </w:rPr>
        <w:t>甲方</w:t>
      </w:r>
      <w:r>
        <w:rPr>
          <w:b/>
          <w:szCs w:val="21"/>
        </w:rPr>
        <w:t xml:space="preserve">                                                     </w:t>
      </w:r>
      <w:r>
        <w:rPr>
          <w:rFonts w:hint="eastAsia"/>
          <w:b/>
          <w:szCs w:val="21"/>
        </w:rPr>
        <w:t>乙方</w:t>
      </w:r>
    </w:p>
    <w:p>
      <w:pPr>
        <w:ind w:left="-718" w:leftChars="-342" w:right="-1233" w:rightChars="-587"/>
        <w:rPr>
          <w:b/>
          <w:szCs w:val="21"/>
        </w:rPr>
      </w:pPr>
      <w:r>
        <w:rPr>
          <w:rFonts w:hint="eastAsia"/>
          <w:b/>
          <w:szCs w:val="21"/>
        </w:rPr>
        <w:t>负责人</w:t>
      </w:r>
      <w:r>
        <w:rPr>
          <w:b/>
          <w:szCs w:val="21"/>
        </w:rPr>
        <w:t xml:space="preserve">                                                 </w:t>
      </w:r>
      <w:r>
        <w:rPr>
          <w:rFonts w:hint="eastAsia"/>
          <w:b/>
          <w:szCs w:val="21"/>
        </w:rPr>
        <w:t>安全负责人</w:t>
      </w:r>
    </w:p>
    <w:p>
      <w:pPr>
        <w:ind w:left="1" w:leftChars="-342" w:right="-1233" w:rightChars="-587" w:hanging="719" w:hangingChars="341"/>
        <w:rPr>
          <w:b/>
          <w:szCs w:val="21"/>
        </w:rPr>
      </w:pPr>
      <w:r>
        <w:rPr>
          <w:rFonts w:hint="eastAsia"/>
          <w:b/>
          <w:szCs w:val="21"/>
        </w:rPr>
        <w:t>（签章）</w:t>
      </w:r>
      <w:r>
        <w:rPr>
          <w:b/>
          <w:szCs w:val="21"/>
        </w:rPr>
        <w:t xml:space="preserve">                                                </w:t>
      </w:r>
      <w:r>
        <w:rPr>
          <w:rFonts w:hint="eastAsia"/>
          <w:b/>
          <w:szCs w:val="21"/>
        </w:rPr>
        <w:t>（签章）</w:t>
      </w:r>
    </w:p>
    <w:p>
      <w:pPr>
        <w:ind w:right="-1233" w:rightChars="-587"/>
        <w:rPr>
          <w:b/>
          <w:szCs w:val="21"/>
        </w:rPr>
      </w:pPr>
      <w:r>
        <w:rPr>
          <w:rFonts w:hint="eastAsia"/>
          <w:b/>
          <w:szCs w:val="21"/>
        </w:rPr>
        <w:t>年</w:t>
      </w:r>
      <w:r>
        <w:rPr>
          <w:b/>
          <w:szCs w:val="21"/>
        </w:rPr>
        <w:t xml:space="preserve">      </w:t>
      </w:r>
      <w:r>
        <w:rPr>
          <w:rFonts w:hint="eastAsia"/>
          <w:b/>
          <w:szCs w:val="21"/>
        </w:rPr>
        <w:t>月</w:t>
      </w:r>
      <w:r>
        <w:rPr>
          <w:b/>
          <w:szCs w:val="21"/>
        </w:rPr>
        <w:t xml:space="preserve">     </w:t>
      </w:r>
      <w:r>
        <w:rPr>
          <w:rFonts w:hint="eastAsia"/>
          <w:b/>
          <w:szCs w:val="21"/>
        </w:rPr>
        <w:t>日</w:t>
      </w:r>
      <w:r>
        <w:rPr>
          <w:b/>
          <w:szCs w:val="21"/>
        </w:rPr>
        <w:t xml:space="preserve">                                        </w:t>
      </w:r>
      <w:r>
        <w:rPr>
          <w:rFonts w:hint="eastAsia"/>
          <w:b/>
          <w:szCs w:val="21"/>
        </w:rPr>
        <w:t>年</w:t>
      </w:r>
      <w:r>
        <w:rPr>
          <w:b/>
          <w:szCs w:val="21"/>
        </w:rPr>
        <w:t xml:space="preserve">      </w:t>
      </w:r>
      <w:r>
        <w:rPr>
          <w:rFonts w:hint="eastAsia"/>
          <w:b/>
          <w:szCs w:val="21"/>
        </w:rPr>
        <w:t>月</w:t>
      </w:r>
      <w:r>
        <w:rPr>
          <w:b/>
          <w:szCs w:val="21"/>
        </w:rPr>
        <w:t xml:space="preserve">     </w:t>
      </w:r>
      <w:r>
        <w:rPr>
          <w:rFonts w:hint="eastAsia"/>
          <w:b/>
          <w:szCs w:val="21"/>
        </w:rPr>
        <w:t>日</w:t>
      </w:r>
    </w:p>
    <w:p>
      <w:pPr>
        <w:spacing w:line="480" w:lineRule="exact"/>
        <w:rPr>
          <w:rFonts w:ascii="宋体" w:cs="宋体"/>
          <w:sz w:val="30"/>
          <w:szCs w:val="30"/>
        </w:rPr>
      </w:pPr>
    </w:p>
    <w:p>
      <w:pPr>
        <w:spacing w:line="480" w:lineRule="exact"/>
        <w:rPr>
          <w:rFonts w:ascii="宋体" w:cs="宋体"/>
          <w:sz w:val="30"/>
          <w:szCs w:val="30"/>
        </w:rPr>
      </w:pPr>
    </w:p>
    <w:p>
      <w:pPr>
        <w:spacing w:line="480" w:lineRule="exact"/>
        <w:rPr>
          <w:rFonts w:ascii="宋体" w:cs="宋体"/>
          <w:sz w:val="30"/>
          <w:szCs w:val="30"/>
        </w:rPr>
      </w:pPr>
    </w:p>
    <w:p>
      <w:pPr>
        <w:spacing w:line="480" w:lineRule="exact"/>
        <w:rPr>
          <w:rFonts w:ascii="宋体" w:cs="宋体"/>
          <w:sz w:val="30"/>
          <w:szCs w:val="30"/>
        </w:rPr>
      </w:pPr>
    </w:p>
    <w:p>
      <w:pPr>
        <w:spacing w:line="480" w:lineRule="exact"/>
        <w:rPr>
          <w:rFonts w:ascii="宋体" w:cs="宋体"/>
          <w:sz w:val="30"/>
          <w:szCs w:val="30"/>
        </w:rPr>
      </w:pPr>
    </w:p>
    <w:p>
      <w:pPr>
        <w:spacing w:before="100" w:beforeAutospacing="1" w:after="100" w:afterAutospacing="1" w:line="480" w:lineRule="exact"/>
        <w:ind w:firstLine="2168" w:firstLineChars="600"/>
        <w:jc w:val="both"/>
        <w:rPr>
          <w:rFonts w:ascii="宋体" w:cs="宋体"/>
          <w:color w:val="000000"/>
          <w:sz w:val="36"/>
          <w:szCs w:val="36"/>
        </w:rPr>
      </w:pPr>
      <w:r>
        <w:rPr>
          <w:rFonts w:hint="eastAsia" w:ascii="宋体" w:hAnsi="宋体" w:cs="宋体"/>
          <w:b/>
          <w:color w:val="000000"/>
          <w:sz w:val="36"/>
          <w:szCs w:val="36"/>
          <w:lang w:eastAsia="zh-CN"/>
        </w:rPr>
        <w:t>保定</w:t>
      </w:r>
      <w:r>
        <w:rPr>
          <w:rFonts w:hint="eastAsia" w:ascii="宋体" w:hAnsi="宋体" w:cs="宋体"/>
          <w:b/>
          <w:color w:val="000000"/>
          <w:sz w:val="36"/>
          <w:szCs w:val="36"/>
        </w:rPr>
        <w:t>超市事业部纸箱废品回收承诺书：</w:t>
      </w:r>
    </w:p>
    <w:p>
      <w:pPr>
        <w:keepNext w:val="0"/>
        <w:keepLines w:val="0"/>
        <w:pageBreakBefore w:val="0"/>
        <w:widowControl w:val="0"/>
        <w:kinsoku/>
        <w:wordWrap/>
        <w:overflowPunct/>
        <w:topLinePunct w:val="0"/>
        <w:autoSpaceDE/>
        <w:autoSpaceDN/>
        <w:bidi w:val="0"/>
        <w:adjustRightInd/>
        <w:snapToGrid/>
        <w:spacing w:beforeAutospacing="0" w:afterAutospacing="0" w:line="480" w:lineRule="exact"/>
        <w:ind w:firstLine="560" w:firstLineChars="200"/>
        <w:textAlignment w:val="auto"/>
        <w:rPr>
          <w:rFonts w:ascii="宋体" w:cs="宋体"/>
          <w:color w:val="000000"/>
          <w:sz w:val="28"/>
          <w:szCs w:val="28"/>
        </w:rPr>
      </w:pPr>
      <w:r>
        <w:rPr>
          <w:rFonts w:hint="eastAsia" w:ascii="宋体" w:hAnsi="宋体" w:cs="宋体"/>
          <w:color w:val="000000"/>
          <w:sz w:val="28"/>
          <w:szCs w:val="28"/>
        </w:rPr>
        <w:t>我方对</w:t>
      </w:r>
      <w:r>
        <w:rPr>
          <w:rFonts w:hint="eastAsia" w:ascii="宋体" w:hAnsi="宋体" w:cs="宋体"/>
          <w:color w:val="000000"/>
          <w:sz w:val="28"/>
          <w:szCs w:val="28"/>
          <w:lang w:eastAsia="zh-CN"/>
        </w:rPr>
        <w:t>保定</w:t>
      </w:r>
      <w:r>
        <w:rPr>
          <w:rFonts w:hint="eastAsia" w:ascii="宋体" w:hAnsi="宋体" w:cs="宋体"/>
          <w:color w:val="000000"/>
          <w:sz w:val="28"/>
          <w:szCs w:val="28"/>
        </w:rPr>
        <w:t>超市事业部（</w:t>
      </w:r>
      <w:r>
        <w:rPr>
          <w:rFonts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ascii="宋体" w:hAnsi="宋体" w:cs="宋体"/>
          <w:sz w:val="28"/>
          <w:szCs w:val="28"/>
          <w:u w:val="single"/>
        </w:rPr>
        <w:t xml:space="preserve">  </w:t>
      </w:r>
      <w:r>
        <w:rPr>
          <w:rFonts w:hint="eastAsia" w:ascii="宋体" w:hAnsi="宋体" w:cs="宋体"/>
          <w:sz w:val="28"/>
          <w:szCs w:val="28"/>
        </w:rPr>
        <w:t>店</w:t>
      </w:r>
      <w:r>
        <w:rPr>
          <w:rFonts w:hint="eastAsia" w:ascii="宋体" w:hAnsi="宋体" w:cs="宋体"/>
          <w:color w:val="000000"/>
          <w:sz w:val="28"/>
          <w:szCs w:val="28"/>
        </w:rPr>
        <w:t>）纸箱废品回收工作做如下承诺：</w:t>
      </w:r>
      <w:r>
        <w:rPr>
          <w:rFonts w:ascii="宋体" w:cs="宋体"/>
          <w:color w:val="000000"/>
          <w:sz w:val="28"/>
          <w:szCs w:val="28"/>
        </w:rPr>
        <w:br w:type="textWrapping"/>
      </w:r>
      <w:r>
        <w:rPr>
          <w:rFonts w:ascii="宋体" w:hAnsi="宋体" w:cs="宋体"/>
          <w:color w:val="000000"/>
          <w:sz w:val="28"/>
          <w:szCs w:val="28"/>
        </w:rPr>
        <w:t>1</w:t>
      </w:r>
      <w:r>
        <w:rPr>
          <w:rFonts w:hint="eastAsia" w:ascii="宋体" w:hAnsi="宋体" w:cs="宋体"/>
          <w:color w:val="000000"/>
          <w:sz w:val="28"/>
          <w:szCs w:val="28"/>
        </w:rPr>
        <w:t>、我方按投标书规定的废品回收范围和要求，保证保质保量、及时完成废品回收任务，接受超市监督检查，并达到规定的要求。</w:t>
      </w:r>
      <w:r>
        <w:rPr>
          <w:rFonts w:ascii="宋体" w:cs="宋体"/>
          <w:color w:val="000000"/>
          <w:sz w:val="28"/>
          <w:szCs w:val="28"/>
        </w:rPr>
        <w:br w:type="textWrapping"/>
      </w:r>
      <w:r>
        <w:rPr>
          <w:rFonts w:ascii="宋体" w:hAnsi="宋体" w:cs="宋体"/>
          <w:color w:val="000000"/>
          <w:sz w:val="28"/>
          <w:szCs w:val="28"/>
        </w:rPr>
        <w:t>2</w:t>
      </w:r>
      <w:r>
        <w:rPr>
          <w:rFonts w:hint="eastAsia" w:ascii="宋体" w:hAnsi="宋体" w:cs="宋体"/>
          <w:color w:val="000000"/>
          <w:sz w:val="28"/>
          <w:szCs w:val="28"/>
        </w:rPr>
        <w:t>、我方到现场工作人员所有劳务支出、安全保险、劳保福利、住宿、税收、管理费、社会保险、</w:t>
      </w:r>
      <w:r>
        <w:rPr>
          <w:rFonts w:hint="eastAsia" w:ascii="宋体" w:hAnsi="宋体"/>
          <w:bCs/>
          <w:color w:val="000000"/>
          <w:sz w:val="28"/>
          <w:szCs w:val="28"/>
        </w:rPr>
        <w:t>纸箱垃圾回收的所有相关费用</w:t>
      </w:r>
      <w:r>
        <w:rPr>
          <w:rFonts w:hint="eastAsia" w:ascii="宋体" w:hAnsi="宋体" w:cs="宋体"/>
          <w:color w:val="000000"/>
          <w:sz w:val="28"/>
          <w:szCs w:val="28"/>
        </w:rPr>
        <w:t>及一切费用均由我方负责。</w:t>
      </w:r>
    </w:p>
    <w:p>
      <w:pPr>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rFonts w:ascii="宋体" w:cs="宋体"/>
          <w:color w:val="000000"/>
          <w:sz w:val="28"/>
          <w:szCs w:val="28"/>
        </w:rPr>
      </w:pPr>
      <w:r>
        <w:rPr>
          <w:rFonts w:ascii="宋体" w:hAnsi="宋体" w:cs="宋体"/>
          <w:color w:val="000000"/>
          <w:sz w:val="28"/>
          <w:szCs w:val="28"/>
        </w:rPr>
        <w:t>3</w:t>
      </w:r>
      <w:r>
        <w:rPr>
          <w:rFonts w:hint="eastAsia" w:ascii="宋体" w:hAnsi="宋体" w:cs="宋体"/>
          <w:color w:val="000000"/>
          <w:sz w:val="28"/>
          <w:szCs w:val="28"/>
        </w:rPr>
        <w:t>、我方同意</w:t>
      </w:r>
      <w:r>
        <w:rPr>
          <w:rFonts w:hint="eastAsia" w:ascii="宋体" w:hAnsi="宋体"/>
          <w:bCs/>
          <w:color w:val="000000"/>
          <w:sz w:val="28"/>
          <w:szCs w:val="28"/>
        </w:rPr>
        <w:t>超市垃圾清运及卫生费以及关于纸箱回收的所有相关费用</w:t>
      </w:r>
      <w:r>
        <w:rPr>
          <w:rFonts w:hint="eastAsia" w:ascii="宋体" w:hAnsi="宋体" w:cs="宋体"/>
          <w:color w:val="000000"/>
          <w:sz w:val="28"/>
          <w:szCs w:val="28"/>
        </w:rPr>
        <w:t>由我方承担。</w:t>
      </w:r>
      <w:r>
        <w:rPr>
          <w:rFonts w:ascii="宋体" w:cs="宋体"/>
          <w:color w:val="000000"/>
          <w:sz w:val="28"/>
          <w:szCs w:val="28"/>
        </w:rPr>
        <w:br w:type="textWrapping"/>
      </w:r>
      <w:r>
        <w:rPr>
          <w:rFonts w:ascii="宋体" w:hAnsi="宋体" w:cs="宋体"/>
          <w:color w:val="000000"/>
          <w:sz w:val="28"/>
          <w:szCs w:val="28"/>
        </w:rPr>
        <w:t>4</w:t>
      </w:r>
      <w:r>
        <w:rPr>
          <w:rFonts w:hint="eastAsia" w:ascii="宋体" w:hAnsi="宋体" w:cs="宋体"/>
          <w:color w:val="000000"/>
          <w:sz w:val="28"/>
          <w:szCs w:val="28"/>
        </w:rPr>
        <w:t>、我方同意招标方缴款方式要求。</w:t>
      </w:r>
    </w:p>
    <w:p>
      <w:pPr>
        <w:keepNext w:val="0"/>
        <w:keepLines w:val="0"/>
        <w:pageBreakBefore w:val="0"/>
        <w:widowControl w:val="0"/>
        <w:kinsoku/>
        <w:wordWrap/>
        <w:overflowPunct/>
        <w:topLinePunct w:val="0"/>
        <w:autoSpaceDE/>
        <w:autoSpaceDN/>
        <w:bidi w:val="0"/>
        <w:adjustRightInd/>
        <w:snapToGrid/>
        <w:spacing w:beforeAutospacing="0" w:afterAutospacing="0" w:line="480" w:lineRule="exact"/>
        <w:jc w:val="left"/>
        <w:textAlignment w:val="auto"/>
        <w:rPr>
          <w:rFonts w:ascii="宋体" w:cs="宋体"/>
          <w:color w:val="000000"/>
          <w:sz w:val="28"/>
          <w:szCs w:val="28"/>
        </w:rPr>
      </w:pPr>
      <w:r>
        <w:rPr>
          <w:rFonts w:ascii="宋体" w:hAnsi="宋体" w:cs="宋体"/>
          <w:color w:val="000000"/>
          <w:sz w:val="28"/>
          <w:szCs w:val="28"/>
        </w:rPr>
        <w:t>5</w:t>
      </w:r>
      <w:r>
        <w:rPr>
          <w:rFonts w:hint="eastAsia" w:ascii="宋体" w:hAnsi="宋体" w:cs="宋体"/>
          <w:color w:val="000000"/>
          <w:sz w:val="28"/>
          <w:szCs w:val="28"/>
        </w:rPr>
        <w:t>、我方同意招标方合同期限相关要求。</w:t>
      </w:r>
      <w:r>
        <w:rPr>
          <w:rFonts w:ascii="宋体" w:cs="宋体"/>
          <w:color w:val="000000"/>
          <w:sz w:val="28"/>
          <w:szCs w:val="28"/>
        </w:rPr>
        <w:br w:type="textWrapping"/>
      </w:r>
      <w:r>
        <w:rPr>
          <w:rFonts w:ascii="宋体" w:hAnsi="宋体" w:cs="宋体"/>
          <w:color w:val="000000"/>
          <w:sz w:val="28"/>
          <w:szCs w:val="28"/>
        </w:rPr>
        <w:t>6</w:t>
      </w:r>
      <w:r>
        <w:rPr>
          <w:rFonts w:hint="eastAsia" w:ascii="宋体" w:hAnsi="宋体" w:cs="宋体"/>
          <w:color w:val="000000"/>
          <w:sz w:val="28"/>
          <w:szCs w:val="28"/>
        </w:rPr>
        <w:t>、我方若中标，同意招标书中的规定缴纳合同履约金等相关费用上缴的要求。</w:t>
      </w:r>
      <w:r>
        <w:rPr>
          <w:rFonts w:ascii="宋体" w:cs="宋体"/>
          <w:color w:val="000000"/>
          <w:sz w:val="28"/>
          <w:szCs w:val="28"/>
        </w:rPr>
        <w:br w:type="textWrapping"/>
      </w:r>
      <w:r>
        <w:rPr>
          <w:rFonts w:ascii="宋体" w:hAnsi="宋体" w:cs="宋体"/>
          <w:color w:val="000000"/>
          <w:sz w:val="28"/>
          <w:szCs w:val="28"/>
        </w:rPr>
        <w:t>7</w:t>
      </w:r>
      <w:r>
        <w:rPr>
          <w:rFonts w:hint="eastAsia" w:ascii="宋体" w:hAnsi="宋体" w:cs="宋体"/>
          <w:color w:val="000000"/>
          <w:sz w:val="28"/>
          <w:szCs w:val="28"/>
        </w:rPr>
        <w:t>、废品回收工作若不保质保量、及时完成，影响超市正常工作，查实一次，罚缴现金</w:t>
      </w:r>
      <w:r>
        <w:rPr>
          <w:rFonts w:ascii="宋体" w:hAnsi="宋体" w:cs="宋体"/>
          <w:color w:val="000000"/>
          <w:sz w:val="28"/>
          <w:szCs w:val="28"/>
        </w:rPr>
        <w:t>100</w:t>
      </w:r>
      <w:r>
        <w:rPr>
          <w:rFonts w:hint="eastAsia" w:ascii="宋体" w:hAnsi="宋体" w:cs="宋体"/>
          <w:color w:val="000000"/>
          <w:sz w:val="28"/>
          <w:szCs w:val="28"/>
        </w:rPr>
        <w:t>元或在合同履约金中扣除。</w:t>
      </w:r>
    </w:p>
    <w:p>
      <w:pPr>
        <w:keepNext w:val="0"/>
        <w:keepLines w:val="0"/>
        <w:pageBreakBefore w:val="0"/>
        <w:widowControl w:val="0"/>
        <w:kinsoku/>
        <w:wordWrap/>
        <w:overflowPunct/>
        <w:topLinePunct w:val="0"/>
        <w:autoSpaceDE/>
        <w:autoSpaceDN/>
        <w:bidi w:val="0"/>
        <w:adjustRightInd/>
        <w:snapToGrid/>
        <w:spacing w:beforeAutospacing="0" w:afterAutospacing="0" w:line="480" w:lineRule="exact"/>
        <w:jc w:val="left"/>
        <w:textAlignment w:val="auto"/>
        <w:rPr>
          <w:rFonts w:ascii="宋体" w:cs="宋体"/>
          <w:color w:val="000000"/>
          <w:sz w:val="28"/>
          <w:szCs w:val="28"/>
        </w:rPr>
      </w:pPr>
      <w:r>
        <w:rPr>
          <w:rFonts w:ascii="宋体" w:hAnsi="宋体" w:cs="宋体"/>
          <w:color w:val="000000"/>
          <w:sz w:val="28"/>
          <w:szCs w:val="28"/>
        </w:rPr>
        <w:t>8</w:t>
      </w:r>
      <w:r>
        <w:rPr>
          <w:rFonts w:hint="eastAsia" w:ascii="宋体" w:hAnsi="宋体" w:cs="宋体"/>
          <w:color w:val="000000"/>
          <w:sz w:val="28"/>
          <w:szCs w:val="28"/>
        </w:rPr>
        <w:t>、其他未尽事宜严格按照合同约定执行。</w:t>
      </w:r>
      <w:r>
        <w:rPr>
          <w:rFonts w:ascii="宋体" w:cs="宋体"/>
          <w:color w:val="000000"/>
          <w:sz w:val="28"/>
          <w:szCs w:val="28"/>
        </w:rPr>
        <w:br w:type="textWrapping"/>
      </w:r>
      <w:r>
        <w:rPr>
          <w:rFonts w:ascii="宋体" w:cs="宋体"/>
          <w:color w:val="000000"/>
          <w:sz w:val="28"/>
          <w:szCs w:val="28"/>
        </w:rPr>
        <w:t>                       </w:t>
      </w:r>
      <w:r>
        <w:rPr>
          <w:rFonts w:ascii="宋体" w:hAnsi="宋体" w:cs="宋体"/>
          <w:color w:val="000000"/>
          <w:sz w:val="28"/>
          <w:szCs w:val="28"/>
        </w:rPr>
        <w:t xml:space="preserve"> </w:t>
      </w:r>
      <w:r>
        <w:rPr>
          <w:rFonts w:ascii="宋体" w:hAnsi="宋体" w:cs="宋体"/>
          <w:color w:val="000000"/>
          <w:sz w:val="28"/>
          <w:szCs w:val="28"/>
        </w:rPr>
        <w:br w:type="textWrapping"/>
      </w:r>
      <w:r>
        <w:rPr>
          <w:rFonts w:hint="eastAsia" w:ascii="宋体" w:hAnsi="宋体" w:cs="宋体"/>
          <w:color w:val="000000"/>
          <w:sz w:val="28"/>
          <w:szCs w:val="28"/>
        </w:rPr>
        <w:t>投标人盖章：</w:t>
      </w:r>
      <w:r>
        <w:rPr>
          <w:rFonts w:ascii="宋体" w:cs="宋体"/>
          <w:color w:val="000000"/>
          <w:sz w:val="28"/>
          <w:szCs w:val="28"/>
        </w:rPr>
        <w:br w:type="textWrapping"/>
      </w:r>
      <w:r>
        <w:rPr>
          <w:rFonts w:ascii="宋体" w:cs="宋体"/>
          <w:color w:val="000000"/>
          <w:sz w:val="28"/>
          <w:szCs w:val="28"/>
        </w:rPr>
        <w:t> </w:t>
      </w:r>
      <w:r>
        <w:rPr>
          <w:rFonts w:ascii="宋体" w:cs="宋体"/>
          <w:color w:val="000000"/>
          <w:sz w:val="28"/>
          <w:szCs w:val="28"/>
        </w:rPr>
        <w:br w:type="textWrapping"/>
      </w:r>
      <w:r>
        <w:rPr>
          <w:rFonts w:hint="eastAsia" w:ascii="宋体" w:hAnsi="宋体" w:cs="宋体"/>
          <w:color w:val="000000"/>
          <w:sz w:val="28"/>
          <w:szCs w:val="28"/>
        </w:rPr>
        <w:t>投标方（签字或盖章）</w:t>
      </w:r>
      <w:r>
        <w:rPr>
          <w:rFonts w:ascii="宋体" w:cs="宋体"/>
          <w:color w:val="000000"/>
          <w:sz w:val="28"/>
          <w:szCs w:val="28"/>
        </w:rPr>
        <w:br w:type="textWrapping"/>
      </w:r>
      <w:r>
        <w:rPr>
          <w:rFonts w:ascii="宋体" w:cs="宋体"/>
          <w:color w:val="000000"/>
          <w:sz w:val="28"/>
          <w:szCs w:val="28"/>
        </w:rPr>
        <w:t> </w:t>
      </w:r>
      <w:r>
        <w:rPr>
          <w:rFonts w:ascii="宋体" w:cs="宋体"/>
          <w:color w:val="000000"/>
          <w:sz w:val="28"/>
          <w:szCs w:val="28"/>
        </w:rPr>
        <w:br w:type="textWrapping"/>
      </w:r>
      <w:r>
        <w:rPr>
          <w:rFonts w:ascii="宋体" w:cs="宋体"/>
          <w:color w:val="000000"/>
          <w:sz w:val="28"/>
          <w:szCs w:val="28"/>
        </w:rPr>
        <w:t>                               </w:t>
      </w:r>
      <w:r>
        <w:rPr>
          <w:rFonts w:ascii="宋体" w:hAnsi="宋体" w:cs="宋体"/>
          <w:color w:val="000000"/>
          <w:sz w:val="28"/>
          <w:szCs w:val="28"/>
        </w:rPr>
        <w:t xml:space="preserve">                      </w:t>
      </w:r>
      <w:r>
        <w:rPr>
          <w:rFonts w:hint="eastAsia" w:ascii="宋体" w:hAnsi="宋体" w:cs="宋体"/>
          <w:color w:val="000000"/>
          <w:sz w:val="28"/>
          <w:szCs w:val="28"/>
        </w:rPr>
        <w:t>日期：</w:t>
      </w:r>
      <w:r>
        <w:rPr>
          <w:rFonts w:ascii="宋体" w:cs="宋体"/>
          <w:color w:val="000000"/>
          <w:sz w:val="28"/>
          <w:szCs w:val="28"/>
        </w:rPr>
        <w:t> </w:t>
      </w:r>
      <w:r>
        <w:rPr>
          <w:rFonts w:ascii="宋体" w:hAnsi="宋体" w:cs="宋体"/>
          <w:color w:val="000000"/>
          <w:sz w:val="28"/>
          <w:szCs w:val="28"/>
        </w:rPr>
        <w:t xml:space="preserve"> </w:t>
      </w:r>
      <w:r>
        <w:rPr>
          <w:rFonts w:ascii="宋体" w:cs="宋体"/>
          <w:color w:val="000000"/>
          <w:sz w:val="28"/>
          <w:szCs w:val="28"/>
        </w:rPr>
        <w:t>  </w:t>
      </w:r>
      <w:r>
        <w:rPr>
          <w:rFonts w:ascii="宋体" w:hAnsi="宋体" w:cs="宋体"/>
          <w:color w:val="000000"/>
          <w:sz w:val="28"/>
          <w:szCs w:val="28"/>
        </w:rPr>
        <w:t xml:space="preserve"> </w:t>
      </w:r>
      <w:r>
        <w:rPr>
          <w:rFonts w:hint="eastAsia" w:ascii="宋体" w:hAnsi="宋体" w:cs="宋体"/>
          <w:color w:val="000000"/>
          <w:sz w:val="28"/>
          <w:szCs w:val="28"/>
        </w:rPr>
        <w:t>年</w:t>
      </w:r>
      <w:r>
        <w:rPr>
          <w:rFonts w:ascii="宋体" w:hAnsi="宋体" w:cs="宋体"/>
          <w:color w:val="000000"/>
          <w:sz w:val="28"/>
          <w:szCs w:val="28"/>
        </w:rPr>
        <w:t xml:space="preserve">     </w:t>
      </w:r>
      <w:r>
        <w:rPr>
          <w:rFonts w:hint="eastAsia" w:ascii="宋体" w:hAnsi="宋体" w:cs="宋体"/>
          <w:color w:val="000000"/>
          <w:sz w:val="28"/>
          <w:szCs w:val="28"/>
        </w:rPr>
        <w:t>月</w:t>
      </w:r>
      <w:r>
        <w:rPr>
          <w:rFonts w:ascii="宋体" w:cs="宋体"/>
          <w:color w:val="000000"/>
          <w:sz w:val="28"/>
          <w:szCs w:val="28"/>
        </w:rPr>
        <w:t> </w:t>
      </w:r>
      <w:r>
        <w:rPr>
          <w:rFonts w:ascii="宋体" w:hAnsi="宋体" w:cs="宋体"/>
          <w:color w:val="000000"/>
          <w:sz w:val="28"/>
          <w:szCs w:val="28"/>
        </w:rPr>
        <w:t xml:space="preserve">   </w:t>
      </w:r>
      <w:r>
        <w:rPr>
          <w:rFonts w:hint="eastAsia" w:ascii="宋体" w:hAnsi="宋体" w:cs="宋体"/>
          <w:color w:val="000000"/>
          <w:sz w:val="28"/>
          <w:szCs w:val="28"/>
        </w:rPr>
        <w:t>日</w:t>
      </w:r>
    </w:p>
    <w:p>
      <w:pPr>
        <w:spacing w:line="480" w:lineRule="exact"/>
        <w:rPr>
          <w:rFonts w:ascii="宋体" w:cs="宋体"/>
          <w:sz w:val="30"/>
          <w:szCs w:val="30"/>
        </w:rPr>
      </w:pPr>
    </w:p>
    <w:sectPr>
      <w:pgSz w:w="11906" w:h="16838"/>
      <w:pgMar w:top="1361" w:right="1531" w:bottom="136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7E4748"/>
    <w:multiLevelType w:val="multilevel"/>
    <w:tmpl w:val="397E4748"/>
    <w:lvl w:ilvl="0" w:tentative="0">
      <w:start w:val="1"/>
      <w:numFmt w:val="decimal"/>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5706A"/>
    <w:rsid w:val="00001583"/>
    <w:rsid w:val="0000310A"/>
    <w:rsid w:val="00006DB4"/>
    <w:rsid w:val="00015F10"/>
    <w:rsid w:val="00016382"/>
    <w:rsid w:val="0004031C"/>
    <w:rsid w:val="00047393"/>
    <w:rsid w:val="00051947"/>
    <w:rsid w:val="00051A29"/>
    <w:rsid w:val="00056E20"/>
    <w:rsid w:val="00060133"/>
    <w:rsid w:val="00083CE0"/>
    <w:rsid w:val="00095AE5"/>
    <w:rsid w:val="000A03AF"/>
    <w:rsid w:val="000A3E8F"/>
    <w:rsid w:val="000B54E8"/>
    <w:rsid w:val="000D526F"/>
    <w:rsid w:val="000E0F50"/>
    <w:rsid w:val="000F7D34"/>
    <w:rsid w:val="00100954"/>
    <w:rsid w:val="001019F3"/>
    <w:rsid w:val="00102842"/>
    <w:rsid w:val="00105F17"/>
    <w:rsid w:val="001128E9"/>
    <w:rsid w:val="001148DE"/>
    <w:rsid w:val="00122027"/>
    <w:rsid w:val="00126B6A"/>
    <w:rsid w:val="001357B6"/>
    <w:rsid w:val="00135801"/>
    <w:rsid w:val="00146924"/>
    <w:rsid w:val="00146A7A"/>
    <w:rsid w:val="0015188E"/>
    <w:rsid w:val="0016658C"/>
    <w:rsid w:val="0016735F"/>
    <w:rsid w:val="00175B8B"/>
    <w:rsid w:val="00183F2E"/>
    <w:rsid w:val="001A042E"/>
    <w:rsid w:val="001A099D"/>
    <w:rsid w:val="001B2948"/>
    <w:rsid w:val="001C0FA4"/>
    <w:rsid w:val="001C22EC"/>
    <w:rsid w:val="001E0355"/>
    <w:rsid w:val="001E6947"/>
    <w:rsid w:val="00202868"/>
    <w:rsid w:val="002043F5"/>
    <w:rsid w:val="00212998"/>
    <w:rsid w:val="00240BE5"/>
    <w:rsid w:val="00242603"/>
    <w:rsid w:val="00253026"/>
    <w:rsid w:val="00257F91"/>
    <w:rsid w:val="00257FB4"/>
    <w:rsid w:val="00273126"/>
    <w:rsid w:val="002B3ACE"/>
    <w:rsid w:val="002B57CB"/>
    <w:rsid w:val="002B6C03"/>
    <w:rsid w:val="002F1B18"/>
    <w:rsid w:val="00300BB1"/>
    <w:rsid w:val="0031548F"/>
    <w:rsid w:val="00323C5F"/>
    <w:rsid w:val="00333997"/>
    <w:rsid w:val="00334BFD"/>
    <w:rsid w:val="00337185"/>
    <w:rsid w:val="00347405"/>
    <w:rsid w:val="0035188D"/>
    <w:rsid w:val="00370373"/>
    <w:rsid w:val="00373403"/>
    <w:rsid w:val="00380E60"/>
    <w:rsid w:val="00381A88"/>
    <w:rsid w:val="003820C4"/>
    <w:rsid w:val="00391693"/>
    <w:rsid w:val="003A2C94"/>
    <w:rsid w:val="003A6C0A"/>
    <w:rsid w:val="003B1012"/>
    <w:rsid w:val="003B324E"/>
    <w:rsid w:val="003D09AB"/>
    <w:rsid w:val="003E4776"/>
    <w:rsid w:val="003F3F4F"/>
    <w:rsid w:val="00402070"/>
    <w:rsid w:val="004064E8"/>
    <w:rsid w:val="00407347"/>
    <w:rsid w:val="00422238"/>
    <w:rsid w:val="00425E22"/>
    <w:rsid w:val="00433F9E"/>
    <w:rsid w:val="00447B81"/>
    <w:rsid w:val="00447CA9"/>
    <w:rsid w:val="00453380"/>
    <w:rsid w:val="004969F6"/>
    <w:rsid w:val="004A1309"/>
    <w:rsid w:val="004A7108"/>
    <w:rsid w:val="004B14F7"/>
    <w:rsid w:val="004D28FB"/>
    <w:rsid w:val="004D53C7"/>
    <w:rsid w:val="004D7851"/>
    <w:rsid w:val="004F0E48"/>
    <w:rsid w:val="004F6360"/>
    <w:rsid w:val="0051234C"/>
    <w:rsid w:val="0052123D"/>
    <w:rsid w:val="00535E66"/>
    <w:rsid w:val="005451E4"/>
    <w:rsid w:val="00545FC8"/>
    <w:rsid w:val="005615F9"/>
    <w:rsid w:val="00564542"/>
    <w:rsid w:val="005702BF"/>
    <w:rsid w:val="00570565"/>
    <w:rsid w:val="00577219"/>
    <w:rsid w:val="0057753F"/>
    <w:rsid w:val="00592557"/>
    <w:rsid w:val="005957ED"/>
    <w:rsid w:val="005A2BE7"/>
    <w:rsid w:val="005A3823"/>
    <w:rsid w:val="005A4FF5"/>
    <w:rsid w:val="005A7C31"/>
    <w:rsid w:val="005C13E1"/>
    <w:rsid w:val="005C30A9"/>
    <w:rsid w:val="005D1B23"/>
    <w:rsid w:val="005D3924"/>
    <w:rsid w:val="005D61EB"/>
    <w:rsid w:val="005E3BE5"/>
    <w:rsid w:val="005F4056"/>
    <w:rsid w:val="005F5056"/>
    <w:rsid w:val="00617E73"/>
    <w:rsid w:val="00632CED"/>
    <w:rsid w:val="0063513D"/>
    <w:rsid w:val="00635CC4"/>
    <w:rsid w:val="00635F23"/>
    <w:rsid w:val="00642C9B"/>
    <w:rsid w:val="00653EA4"/>
    <w:rsid w:val="00654237"/>
    <w:rsid w:val="00656CEC"/>
    <w:rsid w:val="00676600"/>
    <w:rsid w:val="00684814"/>
    <w:rsid w:val="00684FA1"/>
    <w:rsid w:val="00687F83"/>
    <w:rsid w:val="006B749E"/>
    <w:rsid w:val="006D0F08"/>
    <w:rsid w:val="006D2504"/>
    <w:rsid w:val="007013F5"/>
    <w:rsid w:val="00714771"/>
    <w:rsid w:val="00722B13"/>
    <w:rsid w:val="00727B24"/>
    <w:rsid w:val="007310BE"/>
    <w:rsid w:val="007319E0"/>
    <w:rsid w:val="00735D30"/>
    <w:rsid w:val="00740FC0"/>
    <w:rsid w:val="007435D0"/>
    <w:rsid w:val="00750BAF"/>
    <w:rsid w:val="0075717B"/>
    <w:rsid w:val="00760FDE"/>
    <w:rsid w:val="0078221A"/>
    <w:rsid w:val="00782605"/>
    <w:rsid w:val="007844B8"/>
    <w:rsid w:val="0079161F"/>
    <w:rsid w:val="0079349A"/>
    <w:rsid w:val="00795339"/>
    <w:rsid w:val="007B16D5"/>
    <w:rsid w:val="007B3BB1"/>
    <w:rsid w:val="007B7527"/>
    <w:rsid w:val="007C480E"/>
    <w:rsid w:val="007E220A"/>
    <w:rsid w:val="007E53C1"/>
    <w:rsid w:val="007E6753"/>
    <w:rsid w:val="00802DFE"/>
    <w:rsid w:val="00804141"/>
    <w:rsid w:val="00807422"/>
    <w:rsid w:val="00813E94"/>
    <w:rsid w:val="00814D2C"/>
    <w:rsid w:val="008258C8"/>
    <w:rsid w:val="00830524"/>
    <w:rsid w:val="00830708"/>
    <w:rsid w:val="0083433F"/>
    <w:rsid w:val="008666F0"/>
    <w:rsid w:val="00866D47"/>
    <w:rsid w:val="008764A7"/>
    <w:rsid w:val="00892CDC"/>
    <w:rsid w:val="008B17D6"/>
    <w:rsid w:val="008B608A"/>
    <w:rsid w:val="008B719E"/>
    <w:rsid w:val="008C01F3"/>
    <w:rsid w:val="008D0929"/>
    <w:rsid w:val="008D2447"/>
    <w:rsid w:val="008D2487"/>
    <w:rsid w:val="008E0B60"/>
    <w:rsid w:val="008F33B7"/>
    <w:rsid w:val="009058C8"/>
    <w:rsid w:val="00907271"/>
    <w:rsid w:val="00923523"/>
    <w:rsid w:val="00925BE4"/>
    <w:rsid w:val="00934F0F"/>
    <w:rsid w:val="00947BC0"/>
    <w:rsid w:val="0095257F"/>
    <w:rsid w:val="00952B5A"/>
    <w:rsid w:val="0096335E"/>
    <w:rsid w:val="00967BA4"/>
    <w:rsid w:val="00974144"/>
    <w:rsid w:val="00975FD0"/>
    <w:rsid w:val="009843F1"/>
    <w:rsid w:val="00987FCE"/>
    <w:rsid w:val="009A1E61"/>
    <w:rsid w:val="009A57FD"/>
    <w:rsid w:val="009B360F"/>
    <w:rsid w:val="009C3BC8"/>
    <w:rsid w:val="009D1F22"/>
    <w:rsid w:val="009D3C94"/>
    <w:rsid w:val="009E015E"/>
    <w:rsid w:val="009F521F"/>
    <w:rsid w:val="00A03186"/>
    <w:rsid w:val="00A036F2"/>
    <w:rsid w:val="00A039D3"/>
    <w:rsid w:val="00A14AD7"/>
    <w:rsid w:val="00A24C84"/>
    <w:rsid w:val="00A27278"/>
    <w:rsid w:val="00A319F0"/>
    <w:rsid w:val="00A37AC8"/>
    <w:rsid w:val="00A460E0"/>
    <w:rsid w:val="00A548BC"/>
    <w:rsid w:val="00A56102"/>
    <w:rsid w:val="00A6117B"/>
    <w:rsid w:val="00A614DE"/>
    <w:rsid w:val="00A77EB2"/>
    <w:rsid w:val="00A819A1"/>
    <w:rsid w:val="00A82A54"/>
    <w:rsid w:val="00AA0209"/>
    <w:rsid w:val="00AA3467"/>
    <w:rsid w:val="00AB4CB7"/>
    <w:rsid w:val="00AC484F"/>
    <w:rsid w:val="00AC4EF1"/>
    <w:rsid w:val="00AD5AEC"/>
    <w:rsid w:val="00AE7212"/>
    <w:rsid w:val="00B15434"/>
    <w:rsid w:val="00B22050"/>
    <w:rsid w:val="00B36834"/>
    <w:rsid w:val="00B43A51"/>
    <w:rsid w:val="00B5706A"/>
    <w:rsid w:val="00B60BA4"/>
    <w:rsid w:val="00B86880"/>
    <w:rsid w:val="00BA5166"/>
    <w:rsid w:val="00BB354E"/>
    <w:rsid w:val="00BB5596"/>
    <w:rsid w:val="00BC60F2"/>
    <w:rsid w:val="00BF194E"/>
    <w:rsid w:val="00BF518F"/>
    <w:rsid w:val="00C02E7B"/>
    <w:rsid w:val="00C0783C"/>
    <w:rsid w:val="00C1183E"/>
    <w:rsid w:val="00C17E33"/>
    <w:rsid w:val="00C342B7"/>
    <w:rsid w:val="00C35043"/>
    <w:rsid w:val="00C35DEF"/>
    <w:rsid w:val="00C37B35"/>
    <w:rsid w:val="00C55557"/>
    <w:rsid w:val="00C615F7"/>
    <w:rsid w:val="00C6178D"/>
    <w:rsid w:val="00C670B5"/>
    <w:rsid w:val="00C73D65"/>
    <w:rsid w:val="00C74803"/>
    <w:rsid w:val="00C76B23"/>
    <w:rsid w:val="00C8046A"/>
    <w:rsid w:val="00C865DF"/>
    <w:rsid w:val="00C868B2"/>
    <w:rsid w:val="00CA0410"/>
    <w:rsid w:val="00CA1315"/>
    <w:rsid w:val="00CB682E"/>
    <w:rsid w:val="00CC0594"/>
    <w:rsid w:val="00CC7DD5"/>
    <w:rsid w:val="00CD65FD"/>
    <w:rsid w:val="00CD6F30"/>
    <w:rsid w:val="00CD7769"/>
    <w:rsid w:val="00CE1220"/>
    <w:rsid w:val="00D018E1"/>
    <w:rsid w:val="00D103CD"/>
    <w:rsid w:val="00D14B3F"/>
    <w:rsid w:val="00D14FC7"/>
    <w:rsid w:val="00D21E0D"/>
    <w:rsid w:val="00D23577"/>
    <w:rsid w:val="00D3381E"/>
    <w:rsid w:val="00D40DD3"/>
    <w:rsid w:val="00D413B2"/>
    <w:rsid w:val="00D43808"/>
    <w:rsid w:val="00D51EFD"/>
    <w:rsid w:val="00D5449D"/>
    <w:rsid w:val="00D56987"/>
    <w:rsid w:val="00D60B67"/>
    <w:rsid w:val="00D72563"/>
    <w:rsid w:val="00D75BE6"/>
    <w:rsid w:val="00D773D4"/>
    <w:rsid w:val="00D84663"/>
    <w:rsid w:val="00D92ACE"/>
    <w:rsid w:val="00D96F06"/>
    <w:rsid w:val="00DA792C"/>
    <w:rsid w:val="00DB2D4B"/>
    <w:rsid w:val="00DB73D1"/>
    <w:rsid w:val="00DB7643"/>
    <w:rsid w:val="00DC22B7"/>
    <w:rsid w:val="00DC4C7F"/>
    <w:rsid w:val="00DD4F8C"/>
    <w:rsid w:val="00DF69B4"/>
    <w:rsid w:val="00E14E86"/>
    <w:rsid w:val="00E22AD5"/>
    <w:rsid w:val="00E343F6"/>
    <w:rsid w:val="00E419B9"/>
    <w:rsid w:val="00E45507"/>
    <w:rsid w:val="00E549EF"/>
    <w:rsid w:val="00E61902"/>
    <w:rsid w:val="00E636C0"/>
    <w:rsid w:val="00E73BD2"/>
    <w:rsid w:val="00E74282"/>
    <w:rsid w:val="00E747E3"/>
    <w:rsid w:val="00E778BB"/>
    <w:rsid w:val="00EA0E9E"/>
    <w:rsid w:val="00EA7490"/>
    <w:rsid w:val="00EC097E"/>
    <w:rsid w:val="00EC1097"/>
    <w:rsid w:val="00EC22CF"/>
    <w:rsid w:val="00ED4114"/>
    <w:rsid w:val="00ED4FA1"/>
    <w:rsid w:val="00EE75A3"/>
    <w:rsid w:val="00EF085B"/>
    <w:rsid w:val="00F00D74"/>
    <w:rsid w:val="00F07AF8"/>
    <w:rsid w:val="00F12C6C"/>
    <w:rsid w:val="00F2590B"/>
    <w:rsid w:val="00F3183B"/>
    <w:rsid w:val="00F43C0A"/>
    <w:rsid w:val="00F46B38"/>
    <w:rsid w:val="00F5679A"/>
    <w:rsid w:val="00F6448F"/>
    <w:rsid w:val="00F820F0"/>
    <w:rsid w:val="00F86F4A"/>
    <w:rsid w:val="00FA11E7"/>
    <w:rsid w:val="00FA1569"/>
    <w:rsid w:val="00FC7256"/>
    <w:rsid w:val="00FD229F"/>
    <w:rsid w:val="00FD5E2D"/>
    <w:rsid w:val="00FE50BB"/>
    <w:rsid w:val="00FF060A"/>
    <w:rsid w:val="00FF7B09"/>
    <w:rsid w:val="032D4F11"/>
    <w:rsid w:val="062B1FB0"/>
    <w:rsid w:val="07080740"/>
    <w:rsid w:val="08BA1585"/>
    <w:rsid w:val="09295D97"/>
    <w:rsid w:val="0C0E3AC7"/>
    <w:rsid w:val="0D3259B6"/>
    <w:rsid w:val="0EA94179"/>
    <w:rsid w:val="0F68797A"/>
    <w:rsid w:val="11D23108"/>
    <w:rsid w:val="11DB0838"/>
    <w:rsid w:val="1287558D"/>
    <w:rsid w:val="13503048"/>
    <w:rsid w:val="14922641"/>
    <w:rsid w:val="18107CC7"/>
    <w:rsid w:val="18CA1B21"/>
    <w:rsid w:val="1A33788D"/>
    <w:rsid w:val="1A3D0660"/>
    <w:rsid w:val="1CD939F7"/>
    <w:rsid w:val="1DCD383D"/>
    <w:rsid w:val="1E935259"/>
    <w:rsid w:val="1F4A2F0C"/>
    <w:rsid w:val="214D070D"/>
    <w:rsid w:val="21915DC5"/>
    <w:rsid w:val="22313813"/>
    <w:rsid w:val="22410658"/>
    <w:rsid w:val="22E21A5D"/>
    <w:rsid w:val="233F1FA9"/>
    <w:rsid w:val="23EA4F1C"/>
    <w:rsid w:val="264F180B"/>
    <w:rsid w:val="278D3D61"/>
    <w:rsid w:val="29315586"/>
    <w:rsid w:val="2A2A294C"/>
    <w:rsid w:val="2B33704E"/>
    <w:rsid w:val="2C747754"/>
    <w:rsid w:val="2C8663CB"/>
    <w:rsid w:val="2C960DB9"/>
    <w:rsid w:val="2CDE18AF"/>
    <w:rsid w:val="2D9F279E"/>
    <w:rsid w:val="2E3B0B05"/>
    <w:rsid w:val="2E89675F"/>
    <w:rsid w:val="3070278C"/>
    <w:rsid w:val="315A3219"/>
    <w:rsid w:val="318434AE"/>
    <w:rsid w:val="356622C6"/>
    <w:rsid w:val="37A05D54"/>
    <w:rsid w:val="381D6BC3"/>
    <w:rsid w:val="39F25AD6"/>
    <w:rsid w:val="3BFC348E"/>
    <w:rsid w:val="3CAD68A7"/>
    <w:rsid w:val="411A03AB"/>
    <w:rsid w:val="43B26122"/>
    <w:rsid w:val="464053ED"/>
    <w:rsid w:val="46A50210"/>
    <w:rsid w:val="472010DF"/>
    <w:rsid w:val="48854975"/>
    <w:rsid w:val="49971B20"/>
    <w:rsid w:val="4D9B0C2C"/>
    <w:rsid w:val="4FEA6BDC"/>
    <w:rsid w:val="52F55711"/>
    <w:rsid w:val="55B862EB"/>
    <w:rsid w:val="55F3226C"/>
    <w:rsid w:val="564013A7"/>
    <w:rsid w:val="57FD7AF7"/>
    <w:rsid w:val="58963242"/>
    <w:rsid w:val="59270C51"/>
    <w:rsid w:val="59932D2C"/>
    <w:rsid w:val="5A8E6390"/>
    <w:rsid w:val="5BB858AA"/>
    <w:rsid w:val="5D992872"/>
    <w:rsid w:val="5E2C5965"/>
    <w:rsid w:val="5F5C6EA8"/>
    <w:rsid w:val="61277D39"/>
    <w:rsid w:val="63F513DD"/>
    <w:rsid w:val="641547AE"/>
    <w:rsid w:val="6503016A"/>
    <w:rsid w:val="650C47DA"/>
    <w:rsid w:val="6592563A"/>
    <w:rsid w:val="65BF63B7"/>
    <w:rsid w:val="65DA2367"/>
    <w:rsid w:val="666A1DE4"/>
    <w:rsid w:val="6770733E"/>
    <w:rsid w:val="68F10EE2"/>
    <w:rsid w:val="69BC19FE"/>
    <w:rsid w:val="6C843031"/>
    <w:rsid w:val="6D8D0034"/>
    <w:rsid w:val="6DD03A79"/>
    <w:rsid w:val="6F6F097C"/>
    <w:rsid w:val="73C063B9"/>
    <w:rsid w:val="7433708E"/>
    <w:rsid w:val="75A9759F"/>
    <w:rsid w:val="75F427A9"/>
    <w:rsid w:val="764E1A76"/>
    <w:rsid w:val="76F459ED"/>
    <w:rsid w:val="77EB138E"/>
    <w:rsid w:val="78257529"/>
    <w:rsid w:val="79C64DAB"/>
    <w:rsid w:val="7A3E4451"/>
    <w:rsid w:val="7AD66135"/>
    <w:rsid w:val="7E7960D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sz w:val="18"/>
    </w:rPr>
  </w:style>
  <w:style w:type="character" w:customStyle="1" w:styleId="7">
    <w:name w:val="Header Char"/>
    <w:basedOn w:val="5"/>
    <w:link w:val="3"/>
    <w:semiHidden/>
    <w:qFormat/>
    <w:locked/>
    <w:uiPriority w:val="99"/>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Pages>
  <Words>291</Words>
  <Characters>1665</Characters>
  <Lines>0</Lines>
  <Paragraphs>0</Paragraphs>
  <TotalTime>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2018-01-08T07:46:00Z</dcterms:created>
  <dc:creator>Administrator</dc:creator>
  <cp:lastModifiedBy>Administrator</cp:lastModifiedBy>
  <cp:lastPrinted>2018-01-08T07:36:00Z</cp:lastPrinted>
  <dcterms:modified xsi:type="dcterms:W3CDTF">2021-12-25T10:13:33Z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64022534FF014ADEA705546A1CFF48E8</vt:lpwstr>
  </property>
</Properties>
</file>