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56"/>
          <w:szCs w:val="56"/>
          <w:highlight w:val="none"/>
        </w:rPr>
      </w:pPr>
    </w:p>
    <w:p>
      <w:pPr>
        <w:jc w:val="center"/>
        <w:rPr>
          <w:rFonts w:hint="eastAsia" w:ascii="微软雅黑" w:hAnsi="微软雅黑" w:eastAsia="微软雅黑" w:cs="微软雅黑"/>
          <w:b/>
          <w:bCs/>
          <w:sz w:val="56"/>
          <w:szCs w:val="56"/>
          <w:highlight w:val="none"/>
        </w:rPr>
      </w:pPr>
      <w:bookmarkStart w:id="0" w:name="_GoBack"/>
      <w:bookmarkEnd w:id="0"/>
    </w:p>
    <w:p>
      <w:pPr>
        <w:jc w:val="center"/>
        <w:rPr>
          <w:rFonts w:hint="eastAsia" w:ascii="微软雅黑" w:hAnsi="微软雅黑" w:eastAsia="微软雅黑" w:cs="微软雅黑"/>
          <w:b/>
          <w:bCs/>
          <w:sz w:val="56"/>
          <w:szCs w:val="56"/>
          <w:highlight w:val="none"/>
        </w:rPr>
      </w:pPr>
      <w:r>
        <w:rPr>
          <w:rFonts w:hint="eastAsia" w:ascii="微软雅黑" w:hAnsi="微软雅黑" w:eastAsia="微软雅黑" w:cs="微软雅黑"/>
          <w:b/>
          <w:bCs/>
          <w:sz w:val="56"/>
          <w:szCs w:val="56"/>
          <w:highlight w:val="none"/>
        </w:rPr>
        <w:t>北国</w:t>
      </w:r>
      <w:r>
        <w:rPr>
          <w:rFonts w:hint="eastAsia" w:ascii="微软雅黑" w:hAnsi="微软雅黑" w:eastAsia="微软雅黑" w:cs="微软雅黑"/>
          <w:b/>
          <w:bCs/>
          <w:sz w:val="56"/>
          <w:szCs w:val="56"/>
          <w:highlight w:val="none"/>
          <w:lang w:eastAsia="zh-CN"/>
        </w:rPr>
        <w:t>物流园</w:t>
      </w:r>
      <w:r>
        <w:rPr>
          <w:rFonts w:hint="eastAsia" w:ascii="微软雅黑" w:hAnsi="微软雅黑" w:eastAsia="微软雅黑" w:cs="微软雅黑"/>
          <w:b/>
          <w:bCs/>
          <w:sz w:val="56"/>
          <w:szCs w:val="56"/>
          <w:highlight w:val="none"/>
        </w:rPr>
        <w:t>果蔬配送中心</w:t>
      </w:r>
    </w:p>
    <w:p>
      <w:pPr>
        <w:jc w:val="center"/>
        <w:rPr>
          <w:rFonts w:hint="eastAsia" w:ascii="微软雅黑" w:hAnsi="微软雅黑" w:eastAsia="微软雅黑" w:cs="微软雅黑"/>
          <w:b/>
          <w:bCs/>
          <w:sz w:val="56"/>
          <w:szCs w:val="56"/>
          <w:highlight w:val="none"/>
        </w:rPr>
      </w:pPr>
    </w:p>
    <w:p>
      <w:pPr>
        <w:jc w:val="center"/>
        <w:rPr>
          <w:rFonts w:hint="default" w:ascii="微软雅黑" w:hAnsi="微软雅黑" w:eastAsia="微软雅黑" w:cs="微软雅黑"/>
          <w:b/>
          <w:bCs/>
          <w:sz w:val="56"/>
          <w:szCs w:val="56"/>
          <w:highlight w:val="none"/>
          <w:lang w:val="en-US" w:eastAsia="zh-CN"/>
        </w:rPr>
      </w:pPr>
      <w:r>
        <w:rPr>
          <w:rFonts w:hint="eastAsia" w:ascii="微软雅黑" w:hAnsi="微软雅黑" w:eastAsia="微软雅黑" w:cs="微软雅黑"/>
          <w:b/>
          <w:bCs/>
          <w:sz w:val="56"/>
          <w:szCs w:val="56"/>
          <w:highlight w:val="none"/>
          <w:lang w:val="en-US" w:eastAsia="zh-CN"/>
        </w:rPr>
        <w:t>废旧资产回收</w:t>
      </w:r>
    </w:p>
    <w:p>
      <w:pPr>
        <w:jc w:val="center"/>
        <w:rPr>
          <w:rFonts w:hint="eastAsia" w:ascii="微软雅黑" w:hAnsi="微软雅黑" w:eastAsia="微软雅黑" w:cs="微软雅黑"/>
          <w:b/>
          <w:bCs/>
          <w:sz w:val="56"/>
          <w:szCs w:val="56"/>
          <w:highlight w:val="none"/>
        </w:rPr>
      </w:pPr>
      <w:r>
        <w:rPr>
          <w:rFonts w:hint="eastAsia" w:ascii="微软雅黑" w:hAnsi="微软雅黑" w:eastAsia="微软雅黑" w:cs="微软雅黑"/>
          <w:b/>
          <w:bCs/>
          <w:sz w:val="56"/>
          <w:szCs w:val="56"/>
          <w:highlight w:val="none"/>
        </w:rPr>
        <w:t>招标文件</w:t>
      </w:r>
    </w:p>
    <w:p>
      <w:pPr>
        <w:rPr>
          <w:rFonts w:hint="eastAsia" w:ascii="微软雅黑" w:hAnsi="微软雅黑" w:eastAsia="微软雅黑" w:cs="微软雅黑"/>
          <w:sz w:val="56"/>
          <w:szCs w:val="56"/>
          <w:highlight w:val="none"/>
        </w:rPr>
      </w:pPr>
    </w:p>
    <w:p>
      <w:pPr>
        <w:rPr>
          <w:rFonts w:hint="eastAsia" w:ascii="微软雅黑" w:hAnsi="微软雅黑" w:eastAsia="微软雅黑" w:cs="微软雅黑"/>
          <w:sz w:val="30"/>
          <w:szCs w:val="30"/>
          <w:highlight w:val="none"/>
        </w:rPr>
      </w:pPr>
    </w:p>
    <w:p>
      <w:pPr>
        <w:rPr>
          <w:rFonts w:hint="eastAsia" w:ascii="微软雅黑" w:hAnsi="微软雅黑" w:eastAsia="微软雅黑" w:cs="微软雅黑"/>
          <w:sz w:val="30"/>
          <w:szCs w:val="30"/>
          <w:highlight w:val="none"/>
        </w:rPr>
      </w:pPr>
    </w:p>
    <w:p>
      <w:pPr>
        <w:rPr>
          <w:rFonts w:hint="eastAsia" w:ascii="微软雅黑" w:hAnsi="微软雅黑" w:eastAsia="微软雅黑" w:cs="微软雅黑"/>
          <w:sz w:val="30"/>
          <w:szCs w:val="30"/>
          <w:highlight w:val="none"/>
        </w:rPr>
      </w:pPr>
    </w:p>
    <w:p>
      <w:pPr>
        <w:rPr>
          <w:rFonts w:hint="eastAsia" w:ascii="微软雅黑" w:hAnsi="微软雅黑" w:eastAsia="微软雅黑" w:cs="微软雅黑"/>
          <w:sz w:val="30"/>
          <w:szCs w:val="30"/>
          <w:highlight w:val="none"/>
        </w:rPr>
      </w:pPr>
    </w:p>
    <w:p>
      <w:pPr>
        <w:rPr>
          <w:rFonts w:hint="eastAsia" w:ascii="微软雅黑" w:hAnsi="微软雅黑" w:eastAsia="微软雅黑" w:cs="微软雅黑"/>
          <w:sz w:val="30"/>
          <w:szCs w:val="30"/>
          <w:highlight w:val="none"/>
        </w:rPr>
      </w:pPr>
    </w:p>
    <w:p>
      <w:pPr>
        <w:ind w:firstLine="600" w:firstLineChars="200"/>
        <w:rPr>
          <w:rFonts w:hint="default" w:ascii="微软雅黑" w:hAnsi="微软雅黑" w:eastAsia="微软雅黑" w:cs="微软雅黑"/>
          <w:b w:val="0"/>
          <w:bCs w:val="0"/>
          <w:sz w:val="30"/>
          <w:szCs w:val="30"/>
          <w:highlight w:val="none"/>
          <w:lang w:val="en-US"/>
        </w:rPr>
      </w:pPr>
      <w:r>
        <w:rPr>
          <w:rFonts w:hint="eastAsia" w:ascii="微软雅黑" w:hAnsi="微软雅黑" w:eastAsia="微软雅黑" w:cs="微软雅黑"/>
          <w:b w:val="0"/>
          <w:bCs w:val="0"/>
          <w:sz w:val="30"/>
          <w:szCs w:val="30"/>
          <w:highlight w:val="none"/>
        </w:rPr>
        <w:t>招标单位：</w:t>
      </w:r>
      <w:r>
        <w:rPr>
          <w:rFonts w:hint="eastAsia" w:ascii="微软雅黑" w:hAnsi="微软雅黑" w:eastAsia="微软雅黑" w:cs="微软雅黑"/>
          <w:b w:val="0"/>
          <w:bCs w:val="0"/>
          <w:sz w:val="28"/>
          <w:szCs w:val="28"/>
          <w:highlight w:val="none"/>
        </w:rPr>
        <w:t>北国</w:t>
      </w:r>
      <w:r>
        <w:rPr>
          <w:rFonts w:hint="eastAsia" w:ascii="微软雅黑" w:hAnsi="微软雅黑" w:eastAsia="微软雅黑" w:cs="微软雅黑"/>
          <w:b w:val="0"/>
          <w:bCs w:val="0"/>
          <w:sz w:val="28"/>
          <w:szCs w:val="28"/>
          <w:highlight w:val="none"/>
          <w:lang w:val="en-US" w:eastAsia="zh-CN"/>
        </w:rPr>
        <w:t>商城股份有限公司物流产业园（石家庄）分公司</w:t>
      </w:r>
    </w:p>
    <w:p>
      <w:pPr>
        <w:ind w:firstLine="600" w:firstLineChars="200"/>
        <w:rPr>
          <w:rFonts w:hint="default" w:ascii="微软雅黑" w:hAnsi="微软雅黑" w:eastAsia="微软雅黑" w:cs="微软雅黑"/>
          <w:b w:val="0"/>
          <w:bCs w:val="0"/>
          <w:sz w:val="30"/>
          <w:szCs w:val="30"/>
          <w:highlight w:val="none"/>
          <w:lang w:val="en-US" w:eastAsia="zh-CN"/>
        </w:rPr>
      </w:pPr>
      <w:r>
        <w:rPr>
          <w:rFonts w:hint="eastAsia" w:ascii="微软雅黑" w:hAnsi="微软雅黑" w:eastAsia="微软雅黑" w:cs="微软雅黑"/>
          <w:b w:val="0"/>
          <w:bCs w:val="0"/>
          <w:sz w:val="30"/>
          <w:szCs w:val="30"/>
          <w:highlight w:val="none"/>
        </w:rPr>
        <w:t>招标项目：</w:t>
      </w:r>
      <w:r>
        <w:rPr>
          <w:rFonts w:hint="eastAsia" w:ascii="微软雅黑" w:hAnsi="微软雅黑" w:eastAsia="微软雅黑" w:cs="微软雅黑"/>
          <w:b w:val="0"/>
          <w:bCs w:val="0"/>
          <w:sz w:val="30"/>
          <w:szCs w:val="30"/>
          <w:highlight w:val="none"/>
          <w:lang w:val="en-US" w:eastAsia="zh-CN"/>
        </w:rPr>
        <w:t>废旧资产回收</w:t>
      </w:r>
    </w:p>
    <w:p>
      <w:pPr>
        <w:ind w:firstLine="600" w:firstLineChars="200"/>
        <w:rPr>
          <w:rFonts w:hint="eastAsia" w:ascii="微软雅黑" w:hAnsi="微软雅黑" w:eastAsia="微软雅黑" w:cs="微软雅黑"/>
          <w:b w:val="0"/>
          <w:bCs w:val="0"/>
          <w:sz w:val="30"/>
          <w:szCs w:val="30"/>
          <w:highlight w:val="none"/>
        </w:rPr>
      </w:pPr>
      <w:r>
        <w:rPr>
          <w:rFonts w:hint="eastAsia" w:ascii="微软雅黑" w:hAnsi="微软雅黑" w:eastAsia="微软雅黑" w:cs="微软雅黑"/>
          <w:b w:val="0"/>
          <w:bCs w:val="0"/>
          <w:sz w:val="30"/>
          <w:szCs w:val="30"/>
          <w:highlight w:val="none"/>
        </w:rPr>
        <w:t>招标时间：</w:t>
      </w:r>
      <w:r>
        <w:rPr>
          <w:rFonts w:hint="eastAsia" w:ascii="微软雅黑" w:hAnsi="微软雅黑" w:eastAsia="微软雅黑" w:cs="微软雅黑"/>
          <w:b w:val="0"/>
          <w:bCs w:val="0"/>
          <w:sz w:val="30"/>
          <w:szCs w:val="30"/>
          <w:highlight w:val="none"/>
          <w:u w:val="single"/>
        </w:rPr>
        <w:t>202</w:t>
      </w:r>
      <w:r>
        <w:rPr>
          <w:rFonts w:hint="eastAsia" w:ascii="微软雅黑" w:hAnsi="微软雅黑" w:eastAsia="微软雅黑" w:cs="微软雅黑"/>
          <w:b w:val="0"/>
          <w:bCs w:val="0"/>
          <w:sz w:val="30"/>
          <w:szCs w:val="30"/>
          <w:highlight w:val="none"/>
          <w:u w:val="single"/>
          <w:lang w:val="en-US" w:eastAsia="zh-CN"/>
        </w:rPr>
        <w:t>4</w:t>
      </w:r>
      <w:r>
        <w:rPr>
          <w:rFonts w:hint="eastAsia" w:ascii="微软雅黑" w:hAnsi="微软雅黑" w:eastAsia="微软雅黑" w:cs="微软雅黑"/>
          <w:b w:val="0"/>
          <w:bCs w:val="0"/>
          <w:sz w:val="30"/>
          <w:szCs w:val="30"/>
          <w:highlight w:val="none"/>
        </w:rPr>
        <w:t>年</w:t>
      </w:r>
      <w:r>
        <w:rPr>
          <w:rFonts w:hint="eastAsia" w:ascii="微软雅黑" w:hAnsi="微软雅黑" w:eastAsia="微软雅黑" w:cs="微软雅黑"/>
          <w:b w:val="0"/>
          <w:bCs w:val="0"/>
          <w:sz w:val="30"/>
          <w:szCs w:val="30"/>
          <w:highlight w:val="none"/>
          <w:u w:val="single"/>
        </w:rPr>
        <w:t xml:space="preserve"> </w:t>
      </w:r>
      <w:r>
        <w:rPr>
          <w:rFonts w:hint="eastAsia" w:ascii="微软雅黑" w:hAnsi="微软雅黑" w:eastAsia="微软雅黑" w:cs="微软雅黑"/>
          <w:b w:val="0"/>
          <w:bCs w:val="0"/>
          <w:sz w:val="30"/>
          <w:szCs w:val="30"/>
          <w:highlight w:val="none"/>
          <w:u w:val="single"/>
          <w:lang w:val="en-US" w:eastAsia="zh-CN"/>
        </w:rPr>
        <w:t>1</w:t>
      </w:r>
      <w:r>
        <w:rPr>
          <w:rFonts w:hint="eastAsia" w:ascii="微软雅黑" w:hAnsi="微软雅黑" w:eastAsia="微软雅黑" w:cs="微软雅黑"/>
          <w:b w:val="0"/>
          <w:bCs w:val="0"/>
          <w:sz w:val="30"/>
          <w:szCs w:val="30"/>
          <w:highlight w:val="none"/>
        </w:rPr>
        <w:t>月</w:t>
      </w:r>
    </w:p>
    <w:p>
      <w:pPr>
        <w:jc w:val="center"/>
        <w:rPr>
          <w:rFonts w:hint="eastAsia" w:ascii="黑体" w:hAnsi="黑体" w:eastAsia="黑体" w:cs="黑体"/>
          <w:b/>
          <w:sz w:val="36"/>
          <w:szCs w:val="36"/>
          <w:highlight w:val="none"/>
        </w:rPr>
      </w:pPr>
      <w:r>
        <w:rPr>
          <w:rFonts w:hint="eastAsia" w:ascii="黑体" w:hAnsi="黑体" w:eastAsia="黑体" w:cs="黑体"/>
          <w:b/>
          <w:sz w:val="36"/>
          <w:szCs w:val="36"/>
          <w:highlight w:val="none"/>
        </w:rPr>
        <w:t>北国</w:t>
      </w:r>
      <w:r>
        <w:rPr>
          <w:rFonts w:hint="eastAsia" w:ascii="黑体" w:hAnsi="黑体" w:eastAsia="黑体" w:cs="黑体"/>
          <w:b/>
          <w:sz w:val="36"/>
          <w:szCs w:val="36"/>
          <w:highlight w:val="none"/>
          <w:lang w:eastAsia="zh-CN"/>
        </w:rPr>
        <w:t>物流园</w:t>
      </w:r>
      <w:r>
        <w:rPr>
          <w:rFonts w:hint="eastAsia" w:ascii="黑体" w:hAnsi="黑体" w:eastAsia="黑体" w:cs="黑体"/>
          <w:b/>
          <w:sz w:val="36"/>
          <w:szCs w:val="36"/>
          <w:highlight w:val="none"/>
        </w:rPr>
        <w:t>果蔬配送中心</w:t>
      </w:r>
    </w:p>
    <w:p>
      <w:pPr>
        <w:jc w:val="center"/>
        <w:rPr>
          <w:rFonts w:hint="eastAsia" w:ascii="黑体" w:hAnsi="黑体" w:eastAsia="黑体" w:cs="黑体"/>
          <w:b/>
          <w:sz w:val="36"/>
          <w:szCs w:val="36"/>
          <w:highlight w:val="none"/>
        </w:rPr>
      </w:pPr>
      <w:r>
        <w:rPr>
          <w:rFonts w:hint="eastAsia" w:ascii="黑体" w:hAnsi="黑体" w:eastAsia="黑体" w:cs="黑体"/>
          <w:b/>
          <w:sz w:val="36"/>
          <w:szCs w:val="36"/>
          <w:highlight w:val="none"/>
          <w:lang w:val="en-US" w:eastAsia="zh-CN"/>
        </w:rPr>
        <w:t>废旧资产回收</w:t>
      </w:r>
      <w:r>
        <w:rPr>
          <w:rFonts w:hint="eastAsia" w:ascii="黑体" w:hAnsi="黑体" w:eastAsia="黑体" w:cs="黑体"/>
          <w:b/>
          <w:sz w:val="36"/>
          <w:szCs w:val="36"/>
          <w:highlight w:val="none"/>
        </w:rPr>
        <w:t>招标书</w:t>
      </w:r>
    </w:p>
    <w:p>
      <w:pPr>
        <w:ind w:firstLine="640" w:firstLineChars="200"/>
        <w:rPr>
          <w:rFonts w:hint="eastAsia" w:ascii="华文仿宋" w:hAnsi="华文仿宋" w:eastAsia="华文仿宋" w:cs="华文仿宋"/>
          <w:sz w:val="32"/>
          <w:szCs w:val="32"/>
          <w:highlight w:val="none"/>
          <w:lang w:val="en-US" w:eastAsia="zh-CN"/>
        </w:rPr>
      </w:pPr>
    </w:p>
    <w:p>
      <w:pPr>
        <w:ind w:firstLine="640" w:firstLineChars="2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为了最大限度地减少废旧物资对环境的破坏，同时充分体现废旧资产回收再利用的价值，需要对废旧资产进行科学合理的处置，北国物流园拟在2024年1月对果蔬配送中心部分资产进行公开转让，本次转让采用登记报名、标的物展示、投标报价方式。</w:t>
      </w:r>
    </w:p>
    <w:p>
      <w:pPr>
        <w:numPr>
          <w:ilvl w:val="0"/>
          <w:numId w:val="1"/>
        </w:numPr>
        <w:tabs>
          <w:tab w:val="left" w:pos="3545"/>
        </w:tabs>
        <w:rPr>
          <w:rFonts w:hint="eastAsia" w:ascii="华文仿宋" w:hAnsi="华文仿宋" w:eastAsia="华文仿宋" w:cs="华文仿宋"/>
          <w:b/>
          <w:sz w:val="32"/>
          <w:szCs w:val="32"/>
          <w:highlight w:val="none"/>
        </w:rPr>
      </w:pPr>
      <w:r>
        <w:rPr>
          <w:rFonts w:hint="eastAsia" w:ascii="华文仿宋" w:hAnsi="华文仿宋" w:eastAsia="华文仿宋" w:cs="华文仿宋"/>
          <w:b/>
          <w:sz w:val="32"/>
          <w:szCs w:val="32"/>
          <w:highlight w:val="none"/>
          <w:lang w:val="en-US" w:eastAsia="zh-CN"/>
        </w:rPr>
        <w:t>投标须知</w:t>
      </w:r>
    </w:p>
    <w:p>
      <w:pPr>
        <w:numPr>
          <w:ilvl w:val="0"/>
          <w:numId w:val="2"/>
        </w:numPr>
        <w:jc w:val="left"/>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招标范围及报价：</w:t>
      </w:r>
    </w:p>
    <w:p>
      <w:pPr>
        <w:numPr>
          <w:ilvl w:val="0"/>
          <w:numId w:val="0"/>
        </w:numPr>
        <w:ind w:firstLine="640" w:firstLineChars="200"/>
        <w:jc w:val="left"/>
        <w:rPr>
          <w:rFonts w:hint="eastAsia" w:ascii="华文仿宋" w:hAnsi="华文仿宋" w:eastAsia="华文仿宋" w:cs="华文仿宋"/>
          <w:b/>
          <w:bCs/>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本次对北国物流园果蔬配送中心废旧资产回收进行招标，招标内容将在北人集团官网公开发布，请有意向的投标商收到招标公告后根据回收资产明细（见附件1）及现场实物勘查情况进行综合报价，</w:t>
      </w:r>
      <w:r>
        <w:rPr>
          <w:rFonts w:hint="eastAsia" w:ascii="华文仿宋" w:hAnsi="华文仿宋" w:eastAsia="华文仿宋" w:cs="华文仿宋"/>
          <w:b/>
          <w:bCs/>
          <w:sz w:val="32"/>
          <w:szCs w:val="32"/>
          <w:highlight w:val="none"/>
          <w:lang w:val="en-US" w:eastAsia="zh-CN"/>
        </w:rPr>
        <w:t>本次招标报价包含6号冷库保温结构、水泥底座、室外制冷机底座的拆除。</w:t>
      </w:r>
    </w:p>
    <w:p>
      <w:pPr>
        <w:numPr>
          <w:ilvl w:val="0"/>
          <w:numId w:val="0"/>
        </w:numPr>
        <w:tabs>
          <w:tab w:val="left" w:pos="3545"/>
        </w:tabs>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auto"/>
          <w:kern w:val="0"/>
          <w:sz w:val="32"/>
          <w:szCs w:val="32"/>
          <w:highlight w:val="none"/>
          <w:lang w:val="en-US" w:eastAsia="zh-CN"/>
        </w:rPr>
        <w:t>3、标的物展示：</w:t>
      </w:r>
      <w:r>
        <w:rPr>
          <w:rFonts w:hint="eastAsia" w:ascii="华文仿宋" w:hAnsi="华文仿宋" w:eastAsia="华文仿宋" w:cs="华文仿宋"/>
          <w:color w:val="000000"/>
          <w:kern w:val="0"/>
          <w:sz w:val="32"/>
          <w:szCs w:val="32"/>
          <w:highlight w:val="none"/>
          <w:lang w:val="en-US" w:eastAsia="zh-CN"/>
        </w:rPr>
        <w:t>为方便投标商综合评估报价，可于12月18日之前到配送中心现场勘查相应废旧资产实物，逾期将不予接待，勘查后即视为已了解标的物基本情况并接受标的物可能存在的所有瑕疵。</w:t>
      </w:r>
    </w:p>
    <w:p>
      <w:pPr>
        <w:numPr>
          <w:ilvl w:val="0"/>
          <w:numId w:val="0"/>
        </w:numPr>
        <w:tabs>
          <w:tab w:val="left" w:pos="3545"/>
        </w:tabs>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 xml:space="preserve">4、意向受让方投标 </w:t>
      </w:r>
    </w:p>
    <w:p>
      <w:pPr>
        <w:numPr>
          <w:ilvl w:val="0"/>
          <w:numId w:val="0"/>
        </w:numPr>
        <w:tabs>
          <w:tab w:val="left" w:pos="3545"/>
        </w:tabs>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（一）投标时间及地点</w:t>
      </w:r>
    </w:p>
    <w:p>
      <w:pPr>
        <w:numPr>
          <w:ilvl w:val="0"/>
          <w:numId w:val="3"/>
        </w:numPr>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eastAsia="zh-CN"/>
        </w:rPr>
        <w:t>投标</w:t>
      </w:r>
      <w:r>
        <w:rPr>
          <w:rFonts w:hint="eastAsia" w:ascii="华文仿宋" w:hAnsi="华文仿宋" w:eastAsia="华文仿宋" w:cs="华文仿宋"/>
          <w:sz w:val="32"/>
          <w:szCs w:val="32"/>
          <w:highlight w:val="none"/>
        </w:rPr>
        <w:t>时间：于202</w:t>
      </w:r>
      <w:r>
        <w:rPr>
          <w:rFonts w:hint="eastAsia" w:ascii="华文仿宋" w:hAnsi="华文仿宋" w:eastAsia="华文仿宋" w:cs="华文仿宋"/>
          <w:sz w:val="32"/>
          <w:szCs w:val="32"/>
          <w:highlight w:val="none"/>
          <w:lang w:val="en-US" w:eastAsia="zh-CN"/>
        </w:rPr>
        <w:t>4</w:t>
      </w:r>
      <w:r>
        <w:rPr>
          <w:rFonts w:hint="eastAsia" w:ascii="华文仿宋" w:hAnsi="华文仿宋" w:eastAsia="华文仿宋" w:cs="华文仿宋"/>
          <w:sz w:val="32"/>
          <w:szCs w:val="32"/>
          <w:highlight w:val="none"/>
        </w:rPr>
        <w:t>年</w:t>
      </w:r>
      <w:r>
        <w:rPr>
          <w:rFonts w:hint="eastAsia" w:ascii="华文仿宋" w:hAnsi="华文仿宋" w:eastAsia="华文仿宋" w:cs="华文仿宋"/>
          <w:sz w:val="32"/>
          <w:szCs w:val="32"/>
          <w:highlight w:val="none"/>
          <w:lang w:val="en-US" w:eastAsia="zh-CN"/>
        </w:rPr>
        <w:t>1</w:t>
      </w:r>
      <w:r>
        <w:rPr>
          <w:rFonts w:hint="eastAsia" w:ascii="华文仿宋" w:hAnsi="华文仿宋" w:eastAsia="华文仿宋" w:cs="华文仿宋"/>
          <w:sz w:val="32"/>
          <w:szCs w:val="32"/>
          <w:highlight w:val="none"/>
        </w:rPr>
        <w:t xml:space="preserve">月 </w:t>
      </w:r>
      <w:r>
        <w:rPr>
          <w:rFonts w:hint="eastAsia" w:ascii="华文仿宋" w:hAnsi="华文仿宋" w:eastAsia="华文仿宋" w:cs="华文仿宋"/>
          <w:sz w:val="32"/>
          <w:szCs w:val="32"/>
          <w:highlight w:val="none"/>
          <w:lang w:val="en-US" w:eastAsia="zh-CN"/>
        </w:rPr>
        <w:t>13</w:t>
      </w:r>
      <w:r>
        <w:rPr>
          <w:rFonts w:hint="eastAsia" w:ascii="华文仿宋" w:hAnsi="华文仿宋" w:eastAsia="华文仿宋" w:cs="华文仿宋"/>
          <w:sz w:val="32"/>
          <w:szCs w:val="32"/>
          <w:highlight w:val="none"/>
        </w:rPr>
        <w:t>日上午11：00前投标书</w:t>
      </w:r>
    </w:p>
    <w:p>
      <w:pPr>
        <w:numPr>
          <w:ilvl w:val="0"/>
          <w:numId w:val="3"/>
        </w:numPr>
        <w:spacing w:line="360" w:lineRule="auto"/>
        <w:ind w:left="425" w:leftChars="0" w:right="-694"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投标地点：石家庄市中山东路188号北国商城9楼911室</w:t>
      </w:r>
    </w:p>
    <w:p>
      <w:pPr>
        <w:widowControl/>
        <w:numPr>
          <w:ilvl w:val="0"/>
          <w:numId w:val="0"/>
        </w:numPr>
        <w:spacing w:line="360" w:lineRule="auto"/>
        <w:ind w:leftChars="0" w:firstLine="960" w:firstLineChars="300"/>
        <w:jc w:val="left"/>
        <w:rPr>
          <w:rFonts w:hint="eastAsia" w:ascii="华文仿宋" w:hAnsi="华文仿宋" w:eastAsia="华文仿宋" w:cs="华文仿宋"/>
          <w:b/>
          <w:sz w:val="32"/>
          <w:szCs w:val="32"/>
          <w:highlight w:val="none"/>
        </w:rPr>
      </w:pPr>
      <w:r>
        <w:rPr>
          <w:rFonts w:hint="eastAsia" w:ascii="华文仿宋" w:hAnsi="华文仿宋" w:eastAsia="华文仿宋" w:cs="华文仿宋"/>
          <w:sz w:val="32"/>
          <w:szCs w:val="32"/>
          <w:highlight w:val="none"/>
        </w:rPr>
        <w:t xml:space="preserve">联系人：高辰　  </w:t>
      </w:r>
      <w:r>
        <w:rPr>
          <w:rFonts w:hint="eastAsia" w:ascii="华文仿宋" w:hAnsi="华文仿宋" w:eastAsia="华文仿宋" w:cs="华文仿宋"/>
          <w:sz w:val="32"/>
          <w:szCs w:val="32"/>
          <w:highlight w:val="none"/>
          <w:lang w:eastAsia="zh-CN"/>
        </w:rPr>
        <w:t>联系方式：</w:t>
      </w:r>
      <w:r>
        <w:rPr>
          <w:rFonts w:hint="eastAsia" w:ascii="华文仿宋" w:hAnsi="华文仿宋" w:eastAsia="华文仿宋" w:cs="华文仿宋"/>
          <w:sz w:val="32"/>
          <w:szCs w:val="32"/>
          <w:highlight w:val="none"/>
        </w:rPr>
        <w:t>0311---85261938</w:t>
      </w:r>
      <w:r>
        <w:rPr>
          <w:rFonts w:hint="eastAsia" w:ascii="华文仿宋" w:hAnsi="华文仿宋" w:eastAsia="华文仿宋" w:cs="华文仿宋"/>
          <w:b/>
          <w:sz w:val="32"/>
          <w:szCs w:val="32"/>
          <w:highlight w:val="none"/>
        </w:rPr>
        <w:t xml:space="preserve"> </w:t>
      </w:r>
    </w:p>
    <w:p>
      <w:pPr>
        <w:widowControl/>
        <w:numPr>
          <w:ilvl w:val="0"/>
          <w:numId w:val="3"/>
        </w:numPr>
        <w:spacing w:line="360" w:lineRule="auto"/>
        <w:ind w:left="425" w:leftChars="0" w:hanging="425" w:firstLineChars="0"/>
        <w:jc w:val="left"/>
        <w:rPr>
          <w:rFonts w:hint="eastAsia" w:ascii="华文仿宋" w:hAnsi="华文仿宋" w:eastAsia="华文仿宋" w:cs="华文仿宋"/>
          <w:b/>
          <w:sz w:val="32"/>
          <w:szCs w:val="32"/>
          <w:highlight w:val="none"/>
        </w:rPr>
      </w:pPr>
      <w:r>
        <w:rPr>
          <w:rFonts w:hint="eastAsia" w:ascii="华文仿宋" w:hAnsi="华文仿宋" w:eastAsia="华文仿宋" w:cs="华文仿宋"/>
          <w:b/>
          <w:sz w:val="32"/>
          <w:szCs w:val="32"/>
          <w:highlight w:val="none"/>
        </w:rPr>
        <w:t>标书如需邮寄，请选择顺丰快递邮寄</w:t>
      </w:r>
      <w:r>
        <w:rPr>
          <w:rFonts w:hint="eastAsia" w:ascii="华文仿宋" w:hAnsi="华文仿宋" w:eastAsia="华文仿宋" w:cs="华文仿宋"/>
          <w:b/>
          <w:sz w:val="32"/>
          <w:szCs w:val="32"/>
          <w:highlight w:val="none"/>
          <w:lang w:eastAsia="zh-CN"/>
        </w:rPr>
        <w:t>，其他快递不能接收到</w:t>
      </w:r>
      <w:r>
        <w:rPr>
          <w:rFonts w:hint="eastAsia" w:ascii="华文仿宋" w:hAnsi="华文仿宋" w:eastAsia="华文仿宋" w:cs="华文仿宋"/>
          <w:b/>
          <w:sz w:val="32"/>
          <w:szCs w:val="32"/>
          <w:highlight w:val="none"/>
        </w:rPr>
        <w:t>。</w:t>
      </w:r>
    </w:p>
    <w:p>
      <w:pPr>
        <w:rPr>
          <w:rFonts w:hint="default" w:asciiTheme="minorEastAsia" w:hAnsiTheme="minorEastAsia" w:eastAsiaTheme="minorEastAsia"/>
          <w:sz w:val="28"/>
          <w:szCs w:val="28"/>
          <w:highlight w:val="none"/>
          <w:lang w:val="en-US" w:eastAsia="zh-CN"/>
        </w:rPr>
      </w:pPr>
      <w:r>
        <w:rPr>
          <w:rFonts w:hint="eastAsia" w:asciiTheme="minorEastAsia" w:hAnsiTheme="minorEastAsia"/>
          <w:sz w:val="28"/>
          <w:szCs w:val="28"/>
          <w:highlight w:val="none"/>
          <w:lang w:eastAsia="zh-CN"/>
        </w:rPr>
        <w:t>（</w:t>
      </w:r>
      <w:r>
        <w:rPr>
          <w:rFonts w:hint="eastAsia" w:asciiTheme="minorEastAsia" w:hAnsiTheme="minorEastAsia"/>
          <w:sz w:val="28"/>
          <w:szCs w:val="28"/>
          <w:highlight w:val="none"/>
          <w:lang w:val="en-US" w:eastAsia="zh-CN"/>
        </w:rPr>
        <w:t>二</w:t>
      </w:r>
      <w:r>
        <w:rPr>
          <w:rFonts w:hint="eastAsia" w:asciiTheme="minorEastAsia" w:hAnsiTheme="minorEastAsia"/>
          <w:sz w:val="28"/>
          <w:szCs w:val="28"/>
          <w:highlight w:val="none"/>
          <w:lang w:eastAsia="zh-CN"/>
        </w:rPr>
        <w:t>）</w:t>
      </w:r>
      <w:r>
        <w:rPr>
          <w:rFonts w:hint="eastAsia" w:asciiTheme="minorEastAsia" w:hAnsiTheme="minorEastAsia"/>
          <w:sz w:val="28"/>
          <w:szCs w:val="28"/>
          <w:highlight w:val="none"/>
          <w:lang w:val="en-US" w:eastAsia="zh-CN"/>
        </w:rPr>
        <w:t>标书要求</w:t>
      </w:r>
    </w:p>
    <w:p>
      <w:pPr>
        <w:numPr>
          <w:ilvl w:val="0"/>
          <w:numId w:val="4"/>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投标文件份数：一份正本，三份副本</w:t>
      </w:r>
    </w:p>
    <w:p>
      <w:pPr>
        <w:numPr>
          <w:ilvl w:val="0"/>
          <w:numId w:val="4"/>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eastAsia="zh-CN"/>
        </w:rPr>
        <w:t>标书内容：需要包含不仅限于</w:t>
      </w:r>
      <w:r>
        <w:rPr>
          <w:rFonts w:hint="eastAsia" w:ascii="华文仿宋" w:hAnsi="华文仿宋" w:eastAsia="华文仿宋" w:cs="华文仿宋"/>
          <w:sz w:val="32"/>
          <w:szCs w:val="32"/>
          <w:highlight w:val="none"/>
        </w:rPr>
        <w:t>公司介绍</w:t>
      </w:r>
      <w:r>
        <w:rPr>
          <w:rFonts w:hint="eastAsia" w:ascii="华文仿宋" w:hAnsi="华文仿宋" w:eastAsia="华文仿宋" w:cs="华文仿宋"/>
          <w:sz w:val="32"/>
          <w:szCs w:val="32"/>
          <w:highlight w:val="none"/>
          <w:lang w:eastAsia="zh-CN"/>
        </w:rPr>
        <w:t>，营业执照</w:t>
      </w:r>
      <w:r>
        <w:rPr>
          <w:rFonts w:hint="eastAsia" w:ascii="华文仿宋" w:hAnsi="华文仿宋" w:eastAsia="华文仿宋" w:cs="华文仿宋"/>
          <w:sz w:val="32"/>
          <w:szCs w:val="32"/>
          <w:highlight w:val="none"/>
        </w:rPr>
        <w:t>复印件及</w:t>
      </w:r>
      <w:r>
        <w:rPr>
          <w:rFonts w:hint="eastAsia" w:ascii="华文仿宋" w:hAnsi="华文仿宋" w:eastAsia="华文仿宋" w:cs="华文仿宋"/>
          <w:sz w:val="32"/>
          <w:szCs w:val="32"/>
          <w:highlight w:val="none"/>
          <w:lang w:eastAsia="zh-CN"/>
        </w:rPr>
        <w:t>相关</w:t>
      </w:r>
      <w:r>
        <w:rPr>
          <w:rFonts w:hint="eastAsia" w:ascii="华文仿宋" w:hAnsi="华文仿宋" w:eastAsia="华文仿宋" w:cs="华文仿宋"/>
          <w:sz w:val="32"/>
          <w:szCs w:val="32"/>
          <w:highlight w:val="none"/>
        </w:rPr>
        <w:t>资质证明</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rPr>
        <w:t>企业法人身份证复印件</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rPr>
        <w:t>企业法人授权书及参与投标项目代理人身份证复印件</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rPr>
        <w:t>业绩明录（曾和哪些</w:t>
      </w:r>
      <w:r>
        <w:rPr>
          <w:rFonts w:hint="eastAsia" w:ascii="华文仿宋" w:hAnsi="华文仿宋" w:eastAsia="华文仿宋" w:cs="华文仿宋"/>
          <w:sz w:val="32"/>
          <w:szCs w:val="32"/>
          <w:highlight w:val="none"/>
          <w:lang w:eastAsia="zh-CN"/>
        </w:rPr>
        <w:t>单位</w:t>
      </w:r>
      <w:r>
        <w:rPr>
          <w:rFonts w:hint="eastAsia" w:ascii="华文仿宋" w:hAnsi="华文仿宋" w:eastAsia="华文仿宋" w:cs="华文仿宋"/>
          <w:sz w:val="32"/>
          <w:szCs w:val="32"/>
          <w:highlight w:val="none"/>
        </w:rPr>
        <w:t>合作）</w:t>
      </w:r>
      <w:r>
        <w:rPr>
          <w:rFonts w:hint="eastAsia" w:ascii="华文仿宋" w:hAnsi="华文仿宋" w:eastAsia="华文仿宋" w:cs="华文仿宋"/>
          <w:sz w:val="32"/>
          <w:szCs w:val="32"/>
          <w:highlight w:val="none"/>
          <w:lang w:eastAsia="zh-CN"/>
        </w:rPr>
        <w:t>，报价单</w:t>
      </w:r>
      <w:r>
        <w:rPr>
          <w:rFonts w:hint="eastAsia" w:ascii="华文仿宋" w:hAnsi="华文仿宋" w:eastAsia="华文仿宋" w:cs="华文仿宋"/>
          <w:sz w:val="32"/>
          <w:szCs w:val="32"/>
          <w:highlight w:val="none"/>
        </w:rPr>
        <w:t>。</w:t>
      </w:r>
    </w:p>
    <w:p>
      <w:pPr>
        <w:numPr>
          <w:ilvl w:val="0"/>
          <w:numId w:val="4"/>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投标文件的密封与标志</w:t>
      </w:r>
    </w:p>
    <w:p>
      <w:pPr>
        <w:numPr>
          <w:ilvl w:val="0"/>
          <w:numId w:val="5"/>
        </w:numPr>
        <w:spacing w:line="360" w:lineRule="auto"/>
        <w:ind w:left="0" w:leftChars="0" w:firstLine="400"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投标单位应将所有的投标文件清楚注明“正本”或“副本”，装在同一袋中密封。开标前不得开封。投标文件均需</w:t>
      </w:r>
      <w:r>
        <w:rPr>
          <w:rFonts w:hint="eastAsia" w:ascii="华文仿宋" w:hAnsi="华文仿宋" w:eastAsia="华文仿宋" w:cs="华文仿宋"/>
          <w:sz w:val="32"/>
          <w:szCs w:val="32"/>
          <w:highlight w:val="none"/>
          <w:lang w:val="en-US" w:eastAsia="zh-CN"/>
        </w:rPr>
        <w:t>装订</w:t>
      </w:r>
      <w:r>
        <w:rPr>
          <w:rFonts w:hint="eastAsia" w:ascii="华文仿宋" w:hAnsi="华文仿宋" w:eastAsia="华文仿宋" w:cs="华文仿宋"/>
          <w:sz w:val="32"/>
          <w:szCs w:val="32"/>
          <w:highlight w:val="none"/>
        </w:rPr>
        <w:t>成册。</w:t>
      </w:r>
    </w:p>
    <w:p>
      <w:pPr>
        <w:numPr>
          <w:ilvl w:val="0"/>
          <w:numId w:val="5"/>
        </w:numPr>
        <w:spacing w:line="360" w:lineRule="auto"/>
        <w:ind w:left="0" w:leftChars="0" w:firstLine="400"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投标人需在密封袋上文字注明招标人名称，投标人名称，并加盖投标人公章和法定代表人印鉴做骑缝章。</w:t>
      </w:r>
    </w:p>
    <w:p>
      <w:pPr>
        <w:numPr>
          <w:ilvl w:val="0"/>
          <w:numId w:val="5"/>
        </w:numPr>
        <w:tabs>
          <w:tab w:val="left" w:pos="3545"/>
        </w:tabs>
        <w:ind w:left="0" w:leftChars="0" w:firstLine="400" w:firstLineChars="0"/>
        <w:rPr>
          <w:rFonts w:hint="eastAsia" w:asciiTheme="minorEastAsia" w:hAnsiTheme="minorEastAsia"/>
          <w:sz w:val="28"/>
          <w:szCs w:val="28"/>
          <w:highlight w:val="none"/>
          <w:lang w:val="en-US" w:eastAsia="zh-CN"/>
        </w:rPr>
      </w:pPr>
      <w:r>
        <w:rPr>
          <w:rFonts w:hint="eastAsia" w:ascii="华文仿宋" w:hAnsi="华文仿宋" w:eastAsia="华文仿宋" w:cs="华文仿宋"/>
          <w:sz w:val="32"/>
          <w:szCs w:val="32"/>
          <w:highlight w:val="none"/>
        </w:rPr>
        <w:t>密封袋上下两端应加贴密封条，确保密封袋开口和底部的严密性。加贴的密封条上下翻折的宽度4公分左右。</w:t>
      </w:r>
    </w:p>
    <w:p>
      <w:pPr>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5、开标</w:t>
      </w:r>
    </w:p>
    <w:p>
      <w:pPr>
        <w:ind w:firstLine="640" w:firstLineChars="2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开标时间：截标三日内，地点: 北国商城股份有限公司9楼会议室。</w:t>
      </w:r>
    </w:p>
    <w:p>
      <w:pPr>
        <w:ind w:firstLine="640" w:firstLineChars="20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val="en-US" w:eastAsia="zh-CN"/>
        </w:rPr>
        <w:t>评标方式：本次评标本着高价中标的原则</w:t>
      </w:r>
      <w:r>
        <w:rPr>
          <w:rFonts w:hint="eastAsia" w:ascii="华文仿宋" w:hAnsi="华文仿宋" w:eastAsia="华文仿宋" w:cs="华文仿宋"/>
          <w:sz w:val="32"/>
          <w:szCs w:val="32"/>
          <w:highlight w:val="none"/>
          <w:lang w:eastAsia="zh-CN"/>
        </w:rPr>
        <w:t>，结合投标单位的</w:t>
      </w:r>
      <w:r>
        <w:rPr>
          <w:rFonts w:hint="eastAsia" w:ascii="华文仿宋" w:hAnsi="华文仿宋" w:eastAsia="华文仿宋" w:cs="华文仿宋"/>
          <w:sz w:val="32"/>
          <w:szCs w:val="32"/>
          <w:highlight w:val="none"/>
          <w:lang w:val="en-US" w:eastAsia="zh-CN"/>
        </w:rPr>
        <w:t>资质</w:t>
      </w:r>
      <w:r>
        <w:rPr>
          <w:rFonts w:hint="eastAsia" w:ascii="华文仿宋" w:hAnsi="华文仿宋" w:eastAsia="华文仿宋" w:cs="华文仿宋"/>
          <w:sz w:val="32"/>
          <w:szCs w:val="32"/>
          <w:highlight w:val="none"/>
          <w:lang w:eastAsia="zh-CN"/>
        </w:rPr>
        <w:t>等因素对各投标单位进行综合评标，</w:t>
      </w:r>
      <w:r>
        <w:rPr>
          <w:rFonts w:hint="eastAsia" w:ascii="华文仿宋" w:hAnsi="华文仿宋" w:eastAsia="华文仿宋" w:cs="华文仿宋"/>
          <w:sz w:val="32"/>
          <w:szCs w:val="32"/>
          <w:highlight w:val="none"/>
          <w:lang w:val="en-US" w:eastAsia="zh-CN"/>
        </w:rPr>
        <w:t>最终</w:t>
      </w:r>
      <w:r>
        <w:rPr>
          <w:rFonts w:hint="eastAsia" w:ascii="华文仿宋" w:hAnsi="华文仿宋" w:eastAsia="华文仿宋" w:cs="华文仿宋"/>
          <w:sz w:val="32"/>
          <w:szCs w:val="32"/>
          <w:highlight w:val="none"/>
          <w:lang w:eastAsia="zh-CN"/>
        </w:rPr>
        <w:t>确定一家</w:t>
      </w:r>
      <w:r>
        <w:rPr>
          <w:rFonts w:hint="eastAsia" w:ascii="华文仿宋" w:hAnsi="华文仿宋" w:eastAsia="华文仿宋" w:cs="华文仿宋"/>
          <w:sz w:val="32"/>
          <w:szCs w:val="32"/>
          <w:highlight w:val="none"/>
          <w:lang w:val="en-US" w:eastAsia="zh-CN"/>
        </w:rPr>
        <w:t>中标单位</w:t>
      </w:r>
      <w:r>
        <w:rPr>
          <w:rFonts w:hint="eastAsia" w:ascii="华文仿宋" w:hAnsi="华文仿宋" w:eastAsia="华文仿宋" w:cs="华文仿宋"/>
          <w:sz w:val="32"/>
          <w:szCs w:val="32"/>
          <w:highlight w:val="none"/>
          <w:lang w:eastAsia="zh-CN"/>
        </w:rPr>
        <w:t>。</w:t>
      </w:r>
    </w:p>
    <w:p>
      <w:pPr>
        <w:numPr>
          <w:ilvl w:val="0"/>
          <w:numId w:val="0"/>
        </w:numPr>
        <w:tabs>
          <w:tab w:val="left" w:pos="3545"/>
        </w:tabs>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6、标的物成交</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受让方中标后，当日签署安全施工拆除告知书并缴纳全部中标价款及施工拆除履约保证金贰万元整，如受让方未按规定时间签署安全施工拆除告知书缴纳施工拆除履约保证金及缴纳全部中标价款视为自动放弃。</w:t>
      </w:r>
    </w:p>
    <w:p>
      <w:pPr>
        <w:numPr>
          <w:ilvl w:val="0"/>
          <w:numId w:val="0"/>
        </w:numPr>
        <w:tabs>
          <w:tab w:val="left" w:pos="3545"/>
        </w:tabs>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7、受让须知</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 xml:space="preserve">（1）转让方负责为受让方办理转让资产的交接手续，协调标的物清运事宜；受让方竞价前对标的物资产的了解、勘查为依据，转让方不保证移交的标的物资产无瑕疵，受让方自愿按资产现状接受，并承诺不因标的物资产存在或可能存在的瑕疵为由拒绝接受资产或向转让方索赔。 </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（2）转让方不提供标的物存放现场电源和起重机械。</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（3）受让方自备清运工具、相关设备，自备设施符合国家安全规范。</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（4）受让方人员进出转让方标的物存放现场，应严格遵守转让方各项管理制度，经安全教育培训后方可入场。</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（5）受让方特种作业人员应有相关部门颁发且在时效内的特种作业证。</w:t>
      </w:r>
    </w:p>
    <w:p>
      <w:pPr>
        <w:numPr>
          <w:ilvl w:val="0"/>
          <w:numId w:val="0"/>
        </w:numPr>
        <w:tabs>
          <w:tab w:val="left" w:pos="3545"/>
        </w:tabs>
        <w:ind w:firstLine="640" w:firstLineChars="200"/>
        <w:rPr>
          <w:rFonts w:hint="eastAsia"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（6）由于受让方操作引发的安全、环保、消防事故给转让方带来的损失和相关罚金（包括但不限于安全、环保、消防罚金等）由受让方全额赔付。</w:t>
      </w:r>
    </w:p>
    <w:p>
      <w:pPr>
        <w:ind w:firstLine="560" w:firstLineChars="200"/>
        <w:rPr>
          <w:rFonts w:hint="eastAsia" w:ascii="华文仿宋" w:hAnsi="华文仿宋" w:eastAsia="华文仿宋" w:cs="华文仿宋"/>
          <w:color w:val="000000"/>
          <w:kern w:val="0"/>
          <w:sz w:val="32"/>
          <w:szCs w:val="32"/>
          <w:highlight w:val="none"/>
          <w:lang w:val="en-US" w:eastAsia="zh-CN"/>
        </w:rPr>
      </w:pPr>
      <w:r>
        <w:rPr>
          <w:rFonts w:hint="eastAsia" w:asciiTheme="minorEastAsia" w:hAnsiTheme="minorEastAsia"/>
          <w:sz w:val="28"/>
          <w:szCs w:val="28"/>
          <w:highlight w:val="none"/>
          <w:lang w:eastAsia="zh-CN"/>
        </w:rPr>
        <w:t>（</w:t>
      </w:r>
      <w:r>
        <w:rPr>
          <w:rFonts w:hint="eastAsia" w:asciiTheme="minorEastAsia" w:hAnsiTheme="minorEastAsia"/>
          <w:sz w:val="28"/>
          <w:szCs w:val="28"/>
          <w:highlight w:val="none"/>
          <w:lang w:val="en-US" w:eastAsia="zh-CN"/>
        </w:rPr>
        <w:t>7</w:t>
      </w:r>
      <w:r>
        <w:rPr>
          <w:rFonts w:hint="eastAsia" w:asciiTheme="minorEastAsia" w:hAnsiTheme="minorEastAsia"/>
          <w:sz w:val="28"/>
          <w:szCs w:val="28"/>
          <w:highlight w:val="none"/>
          <w:lang w:eastAsia="zh-CN"/>
        </w:rPr>
        <w:t>）</w:t>
      </w:r>
      <w:r>
        <w:rPr>
          <w:rFonts w:hint="eastAsia" w:ascii="华文仿宋" w:hAnsi="华文仿宋" w:eastAsia="华文仿宋" w:cs="华文仿宋"/>
          <w:color w:val="000000"/>
          <w:kern w:val="0"/>
          <w:sz w:val="32"/>
          <w:szCs w:val="32"/>
          <w:highlight w:val="none"/>
          <w:lang w:val="en-US" w:eastAsia="zh-CN"/>
        </w:rPr>
        <w:t>受让方应在收到中标通知后三天内将所有物品拉走并将现场清理干净，不得拆除或拉走明细中以外的其他物品，一经发现将按照相应价值的5倍进行赔偿。</w:t>
      </w:r>
    </w:p>
    <w:p>
      <w:pPr>
        <w:rPr>
          <w:rFonts w:hint="default" w:ascii="华文仿宋" w:hAnsi="华文仿宋" w:eastAsia="华文仿宋" w:cs="华文仿宋"/>
          <w:color w:val="000000"/>
          <w:kern w:val="0"/>
          <w:sz w:val="32"/>
          <w:szCs w:val="32"/>
          <w:highlight w:val="none"/>
          <w:lang w:val="en-US" w:eastAsia="zh-CN"/>
        </w:rPr>
      </w:pPr>
      <w:r>
        <w:rPr>
          <w:rFonts w:hint="eastAsia" w:ascii="华文仿宋" w:hAnsi="华文仿宋" w:eastAsia="华文仿宋" w:cs="华文仿宋"/>
          <w:color w:val="000000"/>
          <w:kern w:val="0"/>
          <w:sz w:val="32"/>
          <w:szCs w:val="32"/>
          <w:highlight w:val="none"/>
          <w:lang w:val="en-US" w:eastAsia="zh-CN"/>
        </w:rPr>
        <w:t>8、未尽事宜，需意向受让方在勘察标的时自行了解。</w:t>
      </w:r>
    </w:p>
    <w:p>
      <w:pPr>
        <w:spacing w:line="360" w:lineRule="auto"/>
        <w:rPr>
          <w:rFonts w:hint="eastAsia" w:ascii="华文仿宋" w:hAnsi="华文仿宋" w:eastAsia="华文仿宋" w:cs="华文仿宋"/>
          <w:b/>
          <w:sz w:val="32"/>
          <w:szCs w:val="32"/>
          <w:highlight w:val="none"/>
        </w:rPr>
      </w:pPr>
      <w:r>
        <w:rPr>
          <w:rFonts w:hint="eastAsia" w:ascii="华文仿宋" w:hAnsi="华文仿宋" w:eastAsia="华文仿宋" w:cs="华文仿宋"/>
          <w:b/>
          <w:sz w:val="32"/>
          <w:szCs w:val="32"/>
          <w:highlight w:val="none"/>
          <w:lang w:val="en-US" w:eastAsia="zh-CN"/>
        </w:rPr>
        <w:t>二</w:t>
      </w:r>
      <w:r>
        <w:rPr>
          <w:rFonts w:hint="eastAsia" w:ascii="华文仿宋" w:hAnsi="华文仿宋" w:eastAsia="华文仿宋" w:cs="华文仿宋"/>
          <w:b/>
          <w:sz w:val="32"/>
          <w:szCs w:val="32"/>
          <w:highlight w:val="none"/>
        </w:rPr>
        <w:t>、投标保证金</w:t>
      </w:r>
    </w:p>
    <w:p>
      <w:pPr>
        <w:spacing w:line="360" w:lineRule="auto"/>
        <w:ind w:firstLine="640" w:firstLineChars="2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rPr>
        <w:t>为防止恶意竞标，</w:t>
      </w:r>
      <w:r>
        <w:rPr>
          <w:rFonts w:hint="eastAsia" w:ascii="华文仿宋" w:hAnsi="华文仿宋" w:eastAsia="华文仿宋" w:cs="华文仿宋"/>
          <w:color w:val="auto"/>
          <w:sz w:val="32"/>
          <w:szCs w:val="32"/>
          <w:highlight w:val="none"/>
        </w:rPr>
        <w:t>投标单位需缴纳</w:t>
      </w:r>
      <w:r>
        <w:rPr>
          <w:rFonts w:hint="eastAsia" w:ascii="华文仿宋" w:hAnsi="华文仿宋" w:eastAsia="华文仿宋" w:cs="华文仿宋"/>
          <w:color w:val="auto"/>
          <w:sz w:val="32"/>
          <w:szCs w:val="32"/>
          <w:highlight w:val="none"/>
          <w:lang w:val="en-US" w:eastAsia="zh-CN"/>
        </w:rPr>
        <w:t>20</w:t>
      </w:r>
      <w:r>
        <w:rPr>
          <w:rFonts w:hint="eastAsia" w:ascii="华文仿宋" w:hAnsi="华文仿宋" w:eastAsia="华文仿宋" w:cs="华文仿宋"/>
          <w:color w:val="auto"/>
          <w:sz w:val="32"/>
          <w:szCs w:val="32"/>
          <w:highlight w:val="none"/>
        </w:rPr>
        <w:t>00元投标保证金，</w:t>
      </w:r>
      <w:r>
        <w:rPr>
          <w:rFonts w:hint="eastAsia" w:ascii="华文仿宋" w:hAnsi="华文仿宋" w:eastAsia="华文仿宋" w:cs="华文仿宋"/>
          <w:sz w:val="32"/>
          <w:szCs w:val="32"/>
          <w:highlight w:val="none"/>
          <w:lang w:val="en-US" w:eastAsia="zh-CN"/>
        </w:rPr>
        <w:t>需由投标单位对公账户转入指定账户，转账时备注注明项目名称及事由，</w:t>
      </w:r>
      <w:r>
        <w:rPr>
          <w:rFonts w:hint="eastAsia" w:ascii="华文仿宋" w:hAnsi="华文仿宋" w:eastAsia="华文仿宋" w:cs="华文仿宋"/>
          <w:b w:val="0"/>
          <w:bCs w:val="0"/>
          <w:sz w:val="32"/>
          <w:szCs w:val="32"/>
          <w:highlight w:val="none"/>
          <w:lang w:val="en-US" w:eastAsia="zh-CN"/>
        </w:rPr>
        <w:t>转账凭证需复印附进标书内</w:t>
      </w:r>
      <w:r>
        <w:rPr>
          <w:rFonts w:hint="eastAsia" w:ascii="华文仿宋" w:hAnsi="华文仿宋" w:eastAsia="华文仿宋" w:cs="华文仿宋"/>
          <w:sz w:val="32"/>
          <w:szCs w:val="32"/>
          <w:highlight w:val="none"/>
          <w:lang w:val="en-US" w:eastAsia="zh-CN"/>
        </w:rPr>
        <w:t>。</w:t>
      </w:r>
    </w:p>
    <w:p>
      <w:pPr>
        <w:spacing w:line="360" w:lineRule="auto"/>
        <w:ind w:firstLine="640" w:firstLineChars="200"/>
        <w:rPr>
          <w:rFonts w:hint="eastAsia" w:ascii="华文仿宋" w:hAnsi="华文仿宋" w:eastAsia="华文仿宋" w:cs="华文仿宋"/>
          <w:sz w:val="32"/>
          <w:szCs w:val="32"/>
          <w:highlight w:val="none"/>
        </w:rPr>
      </w:pPr>
      <w:r>
        <w:rPr>
          <w:rFonts w:hint="eastAsia" w:ascii="华文仿宋" w:hAnsi="华文仿宋" w:eastAsia="华文仿宋" w:cs="华文仿宋"/>
          <w:color w:val="000000"/>
          <w:kern w:val="0"/>
          <w:sz w:val="32"/>
          <w:szCs w:val="32"/>
          <w:highlight w:val="none"/>
        </w:rPr>
        <w:t>未中标者</w:t>
      </w:r>
      <w:r>
        <w:rPr>
          <w:rFonts w:hint="eastAsia" w:eastAsia="华文仿宋" w:asciiTheme="minorEastAsia" w:hAnsiTheme="minorEastAsia"/>
          <w:sz w:val="28"/>
          <w:szCs w:val="28"/>
          <w:highlight w:val="none"/>
          <w:lang w:val="en-US" w:eastAsia="zh-CN"/>
        </w:rPr>
        <w:t>投标保证金</w:t>
      </w:r>
      <w:r>
        <w:rPr>
          <w:rFonts w:hint="eastAsia" w:ascii="华文仿宋" w:hAnsi="华文仿宋" w:eastAsia="华文仿宋" w:cs="华文仿宋"/>
          <w:color w:val="000000"/>
          <w:kern w:val="0"/>
          <w:sz w:val="32"/>
          <w:szCs w:val="32"/>
          <w:highlight w:val="none"/>
        </w:rPr>
        <w:t>于投标结果公布10日内无息全额退还</w:t>
      </w:r>
      <w:r>
        <w:rPr>
          <w:rFonts w:hint="eastAsia" w:ascii="华文仿宋" w:hAnsi="华文仿宋" w:eastAsia="华文仿宋" w:cs="华文仿宋"/>
          <w:color w:val="000000"/>
          <w:kern w:val="0"/>
          <w:sz w:val="32"/>
          <w:szCs w:val="32"/>
          <w:highlight w:val="none"/>
          <w:lang w:eastAsia="zh-CN"/>
        </w:rPr>
        <w:t>，</w:t>
      </w:r>
      <w:r>
        <w:rPr>
          <w:rFonts w:hint="eastAsia" w:ascii="华文仿宋" w:hAnsi="华文仿宋" w:eastAsia="华文仿宋" w:cs="华文仿宋"/>
          <w:color w:val="000000"/>
          <w:kern w:val="0"/>
          <w:sz w:val="32"/>
          <w:szCs w:val="32"/>
          <w:highlight w:val="none"/>
        </w:rPr>
        <w:t>中标公司</w:t>
      </w:r>
      <w:r>
        <w:rPr>
          <w:rFonts w:hint="eastAsia" w:ascii="华文仿宋" w:hAnsi="华文仿宋" w:eastAsia="华文仿宋" w:cs="华文仿宋"/>
          <w:color w:val="000000"/>
          <w:kern w:val="0"/>
          <w:sz w:val="32"/>
          <w:szCs w:val="32"/>
          <w:highlight w:val="none"/>
          <w:lang w:val="en-US" w:eastAsia="zh-CN"/>
        </w:rPr>
        <w:t>投标保证金及施工履约金将于施工完毕无遗留问题后10日内无息全额退还</w:t>
      </w:r>
      <w:r>
        <w:rPr>
          <w:rFonts w:hint="eastAsia" w:ascii="华文仿宋" w:hAnsi="华文仿宋" w:eastAsia="华文仿宋" w:cs="华文仿宋"/>
          <w:sz w:val="32"/>
          <w:szCs w:val="32"/>
          <w:highlight w:val="none"/>
        </w:rPr>
        <w:t>。</w:t>
      </w:r>
    </w:p>
    <w:p>
      <w:pPr>
        <w:spacing w:line="360" w:lineRule="auto"/>
        <w:rPr>
          <w:rFonts w:hint="eastAsia" w:ascii="华文仿宋" w:hAnsi="华文仿宋" w:eastAsia="华文仿宋" w:cs="华文仿宋"/>
          <w:b/>
          <w:bCs/>
          <w:sz w:val="32"/>
          <w:szCs w:val="32"/>
          <w:highlight w:val="none"/>
          <w:lang w:eastAsia="zh-CN"/>
        </w:rPr>
      </w:pPr>
      <w:r>
        <w:rPr>
          <w:rFonts w:hint="eastAsia" w:ascii="华文仿宋" w:hAnsi="华文仿宋" w:eastAsia="华文仿宋" w:cs="华文仿宋"/>
          <w:b/>
          <w:bCs/>
          <w:sz w:val="32"/>
          <w:szCs w:val="32"/>
          <w:highlight w:val="none"/>
          <w:lang w:eastAsia="zh-CN"/>
        </w:rPr>
        <w:t>保证金缴纳账户信息如下：</w:t>
      </w:r>
    </w:p>
    <w:p>
      <w:pPr>
        <w:widowControl/>
        <w:ind w:firstLine="320" w:firstLineChars="1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名称：北国商城股份有限公司物流产业园（石家庄）分公司</w:t>
      </w:r>
    </w:p>
    <w:p>
      <w:pPr>
        <w:widowControl/>
        <w:ind w:firstLine="320" w:firstLineChars="1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纳税人识别号：91130182MA08J9QT5B</w:t>
      </w:r>
    </w:p>
    <w:p>
      <w:pPr>
        <w:widowControl/>
        <w:ind w:firstLine="320" w:firstLineChars="1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地址、  电话：河北省石家庄经济技术开发区三峡路23号  0311-89937950</w:t>
      </w:r>
    </w:p>
    <w:p>
      <w:pPr>
        <w:widowControl/>
        <w:ind w:left="2559" w:leftChars="152" w:hanging="2240" w:hangingChars="7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 xml:space="preserve">开户行及账号：中国工商银行石家庄长安支行 0402020409300207535 </w:t>
      </w:r>
      <w:r>
        <w:rPr>
          <w:rFonts w:hint="eastAsia" w:ascii="华文仿宋" w:hAnsi="华文仿宋" w:eastAsia="华文仿宋" w:cs="华文仿宋"/>
          <w:sz w:val="32"/>
          <w:szCs w:val="32"/>
          <w:highlight w:val="none"/>
        </w:rPr>
        <w:tab/>
      </w:r>
    </w:p>
    <w:p>
      <w:pPr>
        <w:widowControl/>
        <w:numPr>
          <w:ilvl w:val="0"/>
          <w:numId w:val="0"/>
        </w:numPr>
        <w:ind w:leftChars="0"/>
        <w:jc w:val="left"/>
        <w:rPr>
          <w:rFonts w:hint="eastAsia" w:ascii="华文仿宋" w:hAnsi="华文仿宋" w:eastAsia="华文仿宋" w:cs="华文仿宋"/>
          <w:b/>
          <w:bCs/>
          <w:sz w:val="32"/>
          <w:szCs w:val="32"/>
          <w:highlight w:val="none"/>
          <w:lang w:val="en-US" w:eastAsia="zh-CN"/>
        </w:rPr>
      </w:pPr>
      <w:r>
        <w:rPr>
          <w:rFonts w:hint="eastAsia" w:ascii="华文仿宋" w:hAnsi="华文仿宋" w:eastAsia="华文仿宋" w:cs="华文仿宋"/>
          <w:b/>
          <w:bCs/>
          <w:sz w:val="32"/>
          <w:szCs w:val="32"/>
          <w:highlight w:val="none"/>
          <w:lang w:val="en-US" w:eastAsia="zh-CN"/>
        </w:rPr>
        <w:t>三、投标文件格式</w:t>
      </w:r>
    </w:p>
    <w:p>
      <w:pPr>
        <w:spacing w:line="500" w:lineRule="exact"/>
        <w:jc w:val="center"/>
        <w:rPr>
          <w:rFonts w:ascii="宋体"/>
          <w:bCs/>
          <w:sz w:val="28"/>
          <w:highlight w:val="none"/>
        </w:rPr>
      </w:pPr>
      <w:r>
        <w:rPr>
          <w:rFonts w:hint="eastAsia" w:ascii="宋体"/>
          <w:b/>
          <w:sz w:val="36"/>
          <w:highlight w:val="none"/>
        </w:rPr>
        <w:t>投标文件格式</w:t>
      </w:r>
    </w:p>
    <w:p>
      <w:pPr>
        <w:pStyle w:val="2"/>
        <w:adjustRightInd w:val="0"/>
        <w:spacing w:line="500" w:lineRule="exact"/>
        <w:textAlignment w:val="baseline"/>
        <w:rPr>
          <w:kern w:val="0"/>
          <w:highlight w:val="none"/>
        </w:rPr>
      </w:pPr>
      <w:r>
        <w:rPr>
          <w:rFonts w:hint="eastAsia"/>
          <w:kern w:val="0"/>
          <w:highlight w:val="none"/>
        </w:rPr>
        <w:t>投标文件封面或扉页格式：</w:t>
      </w:r>
    </w:p>
    <w:p>
      <w:pPr>
        <w:jc w:val="right"/>
        <w:rPr>
          <w:sz w:val="32"/>
          <w:highlight w:val="none"/>
        </w:rPr>
      </w:pPr>
      <w:r>
        <w:rPr>
          <w:rFonts w:hint="eastAsia"/>
          <w:sz w:val="32"/>
          <w:highlight w:val="none"/>
        </w:rPr>
        <w:t>正本（或副本）</w:t>
      </w:r>
    </w:p>
    <w:p>
      <w:pPr>
        <w:jc w:val="right"/>
        <w:rPr>
          <w:sz w:val="32"/>
          <w:highlight w:val="none"/>
        </w:rPr>
      </w:pPr>
    </w:p>
    <w:p>
      <w:pPr>
        <w:jc w:val="center"/>
        <w:rPr>
          <w:rFonts w:ascii="宋体"/>
          <w:bCs/>
          <w:sz w:val="32"/>
          <w:highlight w:val="none"/>
        </w:rPr>
      </w:pPr>
      <w:r>
        <w:rPr>
          <w:rFonts w:hint="eastAsia" w:ascii="宋体"/>
          <w:bCs/>
          <w:sz w:val="32"/>
          <w:highlight w:val="none"/>
          <w:u w:val="single"/>
        </w:rPr>
        <w:t>　　　　　　　　　　</w:t>
      </w:r>
      <w:r>
        <w:rPr>
          <w:rFonts w:hint="eastAsia" w:ascii="宋体"/>
          <w:bCs/>
          <w:sz w:val="32"/>
          <w:highlight w:val="none"/>
        </w:rPr>
        <w:t>工程</w:t>
      </w:r>
    </w:p>
    <w:p>
      <w:pPr>
        <w:spacing w:line="500" w:lineRule="exact"/>
        <w:rPr>
          <w:rFonts w:ascii="宋体"/>
          <w:b/>
          <w:sz w:val="52"/>
          <w:highlight w:val="none"/>
        </w:rPr>
      </w:pPr>
    </w:p>
    <w:p>
      <w:pPr>
        <w:spacing w:line="500" w:lineRule="exact"/>
        <w:jc w:val="center"/>
        <w:rPr>
          <w:rFonts w:ascii="宋体"/>
          <w:b/>
          <w:sz w:val="52"/>
          <w:highlight w:val="none"/>
        </w:rPr>
      </w:pPr>
    </w:p>
    <w:p>
      <w:pPr>
        <w:spacing w:line="500" w:lineRule="exact"/>
        <w:jc w:val="center"/>
        <w:rPr>
          <w:rFonts w:ascii="宋体"/>
          <w:b/>
          <w:sz w:val="52"/>
          <w:highlight w:val="none"/>
        </w:rPr>
      </w:pPr>
      <w:r>
        <w:rPr>
          <w:rFonts w:hint="eastAsia" w:ascii="宋体"/>
          <w:b/>
          <w:sz w:val="52"/>
          <w:highlight w:val="none"/>
        </w:rPr>
        <w:t>投 标 文 件</w:t>
      </w:r>
    </w:p>
    <w:p>
      <w:pPr>
        <w:spacing w:line="500" w:lineRule="exact"/>
        <w:jc w:val="center"/>
        <w:rPr>
          <w:rFonts w:ascii="宋体"/>
          <w:b/>
          <w:sz w:val="52"/>
          <w:highlight w:val="none"/>
        </w:rPr>
      </w:pPr>
    </w:p>
    <w:p>
      <w:pPr>
        <w:spacing w:line="500" w:lineRule="exact"/>
        <w:jc w:val="center"/>
        <w:rPr>
          <w:rFonts w:ascii="宋体"/>
          <w:b/>
          <w:sz w:val="52"/>
          <w:highlight w:val="none"/>
        </w:rPr>
      </w:pPr>
    </w:p>
    <w:p>
      <w:pPr>
        <w:spacing w:line="500" w:lineRule="exact"/>
        <w:jc w:val="center"/>
        <w:rPr>
          <w:rFonts w:ascii="宋体"/>
          <w:b/>
          <w:sz w:val="52"/>
          <w:highlight w:val="none"/>
        </w:rPr>
      </w:pPr>
    </w:p>
    <w:p>
      <w:pPr>
        <w:spacing w:line="500" w:lineRule="exact"/>
        <w:rPr>
          <w:rFonts w:ascii="宋体"/>
          <w:bCs/>
          <w:sz w:val="28"/>
          <w:highlight w:val="none"/>
        </w:rPr>
      </w:pPr>
    </w:p>
    <w:p>
      <w:pPr>
        <w:spacing w:line="500" w:lineRule="exact"/>
        <w:ind w:firstLine="560" w:firstLineChars="200"/>
        <w:rPr>
          <w:rFonts w:ascii="宋体"/>
          <w:bCs/>
          <w:sz w:val="28"/>
          <w:highlight w:val="none"/>
          <w:u w:val="single"/>
        </w:rPr>
      </w:pPr>
      <w:r>
        <w:rPr>
          <w:rFonts w:hint="eastAsia" w:ascii="宋体"/>
          <w:bCs/>
          <w:sz w:val="28"/>
          <w:highlight w:val="none"/>
        </w:rPr>
        <w:t>项目编号：</w:t>
      </w:r>
      <w:r>
        <w:rPr>
          <w:rFonts w:hint="eastAsia" w:ascii="宋体"/>
          <w:bCs/>
          <w:sz w:val="28"/>
          <w:highlight w:val="none"/>
          <w:u w:val="single"/>
        </w:rPr>
        <w:t xml:space="preserve">                                   </w:t>
      </w:r>
    </w:p>
    <w:p>
      <w:pPr>
        <w:spacing w:line="500" w:lineRule="exact"/>
        <w:rPr>
          <w:rFonts w:ascii="宋体"/>
          <w:bCs/>
          <w:sz w:val="28"/>
          <w:highlight w:val="none"/>
        </w:rPr>
      </w:pPr>
    </w:p>
    <w:p>
      <w:pPr>
        <w:spacing w:line="500" w:lineRule="exact"/>
        <w:ind w:firstLine="560" w:firstLineChars="200"/>
        <w:rPr>
          <w:rFonts w:ascii="宋体"/>
          <w:bCs/>
          <w:sz w:val="28"/>
          <w:highlight w:val="none"/>
          <w:u w:val="single"/>
        </w:rPr>
      </w:pPr>
      <w:r>
        <w:rPr>
          <w:rFonts w:hint="eastAsia" w:ascii="宋体"/>
          <w:bCs/>
          <w:sz w:val="28"/>
          <w:highlight w:val="none"/>
        </w:rPr>
        <w:t>项目名称：</w:t>
      </w:r>
      <w:r>
        <w:rPr>
          <w:rFonts w:hint="eastAsia" w:ascii="宋体"/>
          <w:bCs/>
          <w:sz w:val="28"/>
          <w:highlight w:val="none"/>
          <w:u w:val="single"/>
        </w:rPr>
        <w:t xml:space="preserve">                                   </w:t>
      </w:r>
    </w:p>
    <w:p>
      <w:pPr>
        <w:spacing w:line="500" w:lineRule="exact"/>
        <w:rPr>
          <w:rFonts w:ascii="宋体"/>
          <w:bCs/>
          <w:sz w:val="28"/>
          <w:highlight w:val="none"/>
        </w:rPr>
      </w:pPr>
    </w:p>
    <w:p>
      <w:pPr>
        <w:spacing w:line="500" w:lineRule="exact"/>
        <w:ind w:firstLine="560" w:firstLineChars="200"/>
        <w:rPr>
          <w:rFonts w:ascii="宋体"/>
          <w:bCs/>
          <w:sz w:val="28"/>
          <w:highlight w:val="none"/>
          <w:u w:val="single"/>
        </w:rPr>
      </w:pPr>
      <w:r>
        <w:rPr>
          <w:rFonts w:hint="eastAsia" w:ascii="宋体"/>
          <w:bCs/>
          <w:sz w:val="28"/>
          <w:highlight w:val="none"/>
        </w:rPr>
        <w:t>投标人：</w:t>
      </w:r>
      <w:r>
        <w:rPr>
          <w:rFonts w:hint="eastAsia" w:ascii="宋体"/>
          <w:bCs/>
          <w:sz w:val="28"/>
          <w:highlight w:val="none"/>
          <w:u w:val="single"/>
        </w:rPr>
        <w:t xml:space="preserve">                           （盖公章）</w:t>
      </w:r>
    </w:p>
    <w:p>
      <w:pPr>
        <w:spacing w:line="500" w:lineRule="exact"/>
        <w:rPr>
          <w:rFonts w:ascii="宋体"/>
          <w:bCs/>
          <w:sz w:val="28"/>
          <w:highlight w:val="none"/>
        </w:rPr>
      </w:pPr>
    </w:p>
    <w:p>
      <w:pPr>
        <w:spacing w:line="500" w:lineRule="exact"/>
        <w:ind w:firstLine="560" w:firstLineChars="200"/>
        <w:rPr>
          <w:rFonts w:ascii="宋体"/>
          <w:bCs/>
          <w:sz w:val="28"/>
          <w:highlight w:val="none"/>
        </w:rPr>
      </w:pPr>
      <w:r>
        <w:rPr>
          <w:rFonts w:hint="eastAsia" w:ascii="宋体"/>
          <w:bCs/>
          <w:sz w:val="28"/>
          <w:highlight w:val="none"/>
        </w:rPr>
        <w:t>法定代表人：</w:t>
      </w:r>
      <w:r>
        <w:rPr>
          <w:rFonts w:hint="eastAsia" w:ascii="宋体"/>
          <w:bCs/>
          <w:sz w:val="28"/>
          <w:highlight w:val="none"/>
          <w:u w:val="single"/>
        </w:rPr>
        <w:t xml:space="preserve">                        （盖章）</w:t>
      </w:r>
    </w:p>
    <w:p>
      <w:pPr>
        <w:spacing w:line="500" w:lineRule="exact"/>
        <w:rPr>
          <w:rFonts w:ascii="宋体"/>
          <w:bCs/>
          <w:sz w:val="28"/>
          <w:highlight w:val="none"/>
        </w:rPr>
      </w:pPr>
    </w:p>
    <w:p>
      <w:pPr>
        <w:spacing w:line="500" w:lineRule="exact"/>
        <w:rPr>
          <w:rFonts w:ascii="宋体"/>
          <w:bCs/>
          <w:sz w:val="28"/>
          <w:highlight w:val="none"/>
        </w:rPr>
      </w:pPr>
    </w:p>
    <w:p>
      <w:pPr>
        <w:spacing w:line="500" w:lineRule="exact"/>
        <w:rPr>
          <w:rFonts w:ascii="宋体"/>
          <w:bCs/>
          <w:sz w:val="28"/>
          <w:highlight w:val="none"/>
        </w:rPr>
      </w:pPr>
    </w:p>
    <w:p>
      <w:pPr>
        <w:spacing w:line="500" w:lineRule="exact"/>
        <w:rPr>
          <w:rFonts w:ascii="宋体"/>
          <w:bCs/>
          <w:sz w:val="28"/>
          <w:highlight w:val="none"/>
        </w:rPr>
      </w:pPr>
    </w:p>
    <w:p>
      <w:pPr>
        <w:spacing w:line="500" w:lineRule="exact"/>
        <w:ind w:firstLine="1400" w:firstLineChars="500"/>
        <w:rPr>
          <w:rFonts w:ascii="宋体"/>
          <w:bCs/>
          <w:sz w:val="28"/>
          <w:highlight w:val="none"/>
        </w:rPr>
      </w:pPr>
      <w:r>
        <w:rPr>
          <w:rFonts w:hint="eastAsia" w:ascii="宋体"/>
          <w:bCs/>
          <w:sz w:val="28"/>
          <w:highlight w:val="none"/>
        </w:rPr>
        <w:t xml:space="preserve">日期： </w:t>
      </w:r>
      <w:r>
        <w:rPr>
          <w:rFonts w:hint="eastAsia" w:ascii="宋体"/>
          <w:bCs/>
          <w:sz w:val="28"/>
          <w:highlight w:val="none"/>
          <w:u w:val="single"/>
        </w:rPr>
        <w:t xml:space="preserve">        </w:t>
      </w:r>
      <w:r>
        <w:rPr>
          <w:rFonts w:hint="eastAsia" w:ascii="宋体"/>
          <w:bCs/>
          <w:sz w:val="28"/>
          <w:highlight w:val="none"/>
        </w:rPr>
        <w:t xml:space="preserve">年 </w:t>
      </w:r>
      <w:r>
        <w:rPr>
          <w:rFonts w:hint="eastAsia" w:ascii="宋体"/>
          <w:bCs/>
          <w:sz w:val="28"/>
          <w:highlight w:val="none"/>
          <w:u w:val="single"/>
        </w:rPr>
        <w:t xml:space="preserve">     </w:t>
      </w:r>
      <w:r>
        <w:rPr>
          <w:rFonts w:hint="eastAsia" w:ascii="宋体"/>
          <w:bCs/>
          <w:sz w:val="28"/>
          <w:highlight w:val="none"/>
        </w:rPr>
        <w:t xml:space="preserve">月 </w:t>
      </w:r>
      <w:r>
        <w:rPr>
          <w:rFonts w:hint="eastAsia" w:ascii="宋体"/>
          <w:bCs/>
          <w:sz w:val="28"/>
          <w:highlight w:val="none"/>
          <w:u w:val="single"/>
        </w:rPr>
        <w:t xml:space="preserve">       </w:t>
      </w:r>
      <w:r>
        <w:rPr>
          <w:rFonts w:hint="eastAsia" w:ascii="宋体"/>
          <w:bCs/>
          <w:sz w:val="28"/>
          <w:highlight w:val="none"/>
        </w:rPr>
        <w:t>日</w:t>
      </w:r>
    </w:p>
    <w:p>
      <w:pPr>
        <w:spacing w:line="500" w:lineRule="exact"/>
        <w:rPr>
          <w:rFonts w:ascii="宋体"/>
          <w:bCs/>
          <w:sz w:val="28"/>
          <w:highlight w:val="none"/>
        </w:rPr>
      </w:pPr>
    </w:p>
    <w:p>
      <w:pPr>
        <w:spacing w:line="500" w:lineRule="exact"/>
        <w:rPr>
          <w:rFonts w:ascii="宋体"/>
          <w:bCs/>
          <w:sz w:val="28"/>
          <w:highlight w:val="none"/>
        </w:rPr>
      </w:pPr>
    </w:p>
    <w:p>
      <w:pPr>
        <w:rPr>
          <w:rFonts w:hint="eastAsia" w:ascii="宋体"/>
          <w:b/>
          <w:sz w:val="36"/>
          <w:szCs w:val="36"/>
          <w:highlight w:val="none"/>
        </w:rPr>
      </w:pPr>
      <w:r>
        <w:rPr>
          <w:rFonts w:hint="eastAsia" w:ascii="宋体"/>
          <w:b/>
          <w:sz w:val="36"/>
          <w:szCs w:val="36"/>
          <w:highlight w:val="none"/>
        </w:rPr>
        <w:br w:type="page"/>
      </w:r>
    </w:p>
    <w:p>
      <w:pPr>
        <w:spacing w:line="500" w:lineRule="exact"/>
        <w:jc w:val="center"/>
        <w:rPr>
          <w:rFonts w:ascii="宋体"/>
          <w:b/>
          <w:sz w:val="36"/>
          <w:szCs w:val="36"/>
          <w:highlight w:val="none"/>
        </w:rPr>
      </w:pPr>
      <w:r>
        <w:rPr>
          <w:rFonts w:hint="eastAsia" w:ascii="宋体"/>
          <w:b/>
          <w:sz w:val="36"/>
          <w:szCs w:val="36"/>
          <w:highlight w:val="none"/>
        </w:rPr>
        <w:t>目  录  表</w:t>
      </w:r>
    </w:p>
    <w:p>
      <w:pPr>
        <w:spacing w:line="500" w:lineRule="exact"/>
        <w:jc w:val="center"/>
        <w:rPr>
          <w:rFonts w:ascii="宋体"/>
          <w:b/>
          <w:sz w:val="44"/>
          <w:highlight w:val="none"/>
        </w:rPr>
      </w:pPr>
    </w:p>
    <w:p>
      <w:pPr>
        <w:numPr>
          <w:ilvl w:val="0"/>
          <w:numId w:val="6"/>
        </w:numPr>
        <w:spacing w:line="560" w:lineRule="exact"/>
        <w:rPr>
          <w:rFonts w:asciiTheme="minorEastAsia" w:hAnsiTheme="minorEastAsia" w:eastAsiaTheme="minorEastAsia"/>
          <w:sz w:val="30"/>
          <w:szCs w:val="30"/>
          <w:highlight w:val="none"/>
        </w:rPr>
      </w:pPr>
      <w:r>
        <w:rPr>
          <w:rFonts w:hint="eastAsia" w:asciiTheme="minorEastAsia" w:hAnsiTheme="minorEastAsia"/>
          <w:sz w:val="30"/>
          <w:szCs w:val="30"/>
          <w:highlight w:val="none"/>
          <w:lang w:val="en-US" w:eastAsia="zh-CN"/>
        </w:rPr>
        <w:t>公司营业执照及相关资质</w:t>
      </w:r>
    </w:p>
    <w:p>
      <w:pPr>
        <w:numPr>
          <w:ilvl w:val="0"/>
          <w:numId w:val="6"/>
        </w:numPr>
        <w:spacing w:line="560" w:lineRule="exact"/>
        <w:rPr>
          <w:rFonts w:asciiTheme="minorEastAsia" w:hAnsiTheme="minorEastAsia" w:eastAsiaTheme="minorEastAsia"/>
          <w:sz w:val="30"/>
          <w:szCs w:val="30"/>
          <w:highlight w:val="none"/>
        </w:rPr>
      </w:pPr>
      <w:r>
        <w:rPr>
          <w:rFonts w:hint="eastAsia" w:asciiTheme="minorEastAsia" w:hAnsiTheme="minorEastAsia" w:eastAsiaTheme="minorEastAsia"/>
          <w:sz w:val="30"/>
          <w:szCs w:val="30"/>
          <w:highlight w:val="none"/>
        </w:rPr>
        <w:t>法定代表人身份证明书</w:t>
      </w:r>
    </w:p>
    <w:p>
      <w:pPr>
        <w:numPr>
          <w:ilvl w:val="0"/>
          <w:numId w:val="6"/>
        </w:numPr>
        <w:spacing w:line="500" w:lineRule="exact"/>
        <w:rPr>
          <w:rFonts w:asciiTheme="minorEastAsia" w:hAnsiTheme="minorEastAsia" w:eastAsiaTheme="minorEastAsia"/>
          <w:b/>
          <w:bCs/>
          <w:color w:val="000000"/>
          <w:w w:val="90"/>
          <w:sz w:val="30"/>
          <w:szCs w:val="30"/>
          <w:highlight w:val="none"/>
        </w:rPr>
      </w:pPr>
      <w:r>
        <w:rPr>
          <w:rFonts w:hint="eastAsia" w:asciiTheme="minorEastAsia" w:hAnsiTheme="minorEastAsia" w:eastAsiaTheme="minorEastAsia"/>
          <w:sz w:val="30"/>
          <w:szCs w:val="30"/>
          <w:highlight w:val="none"/>
        </w:rPr>
        <w:t>授权委托书及被委托人身份证复印件；</w:t>
      </w:r>
    </w:p>
    <w:p>
      <w:pPr>
        <w:numPr>
          <w:ilvl w:val="0"/>
          <w:numId w:val="6"/>
        </w:numPr>
        <w:spacing w:line="500" w:lineRule="exact"/>
        <w:rPr>
          <w:rFonts w:asciiTheme="minorEastAsia" w:hAnsiTheme="minorEastAsia" w:eastAsiaTheme="minorEastAsia"/>
          <w:b/>
          <w:bCs/>
          <w:color w:val="000000"/>
          <w:w w:val="90"/>
          <w:sz w:val="30"/>
          <w:szCs w:val="30"/>
          <w:highlight w:val="none"/>
        </w:rPr>
      </w:pPr>
      <w:r>
        <w:rPr>
          <w:rFonts w:hint="eastAsia" w:asciiTheme="minorEastAsia" w:hAnsiTheme="minorEastAsia" w:eastAsiaTheme="minorEastAsia"/>
          <w:bCs/>
          <w:sz w:val="30"/>
          <w:szCs w:val="30"/>
          <w:highlight w:val="none"/>
        </w:rPr>
        <w:t>投标函</w:t>
      </w:r>
    </w:p>
    <w:p>
      <w:pPr>
        <w:numPr>
          <w:ilvl w:val="0"/>
          <w:numId w:val="6"/>
        </w:numPr>
        <w:spacing w:line="500" w:lineRule="exact"/>
        <w:rPr>
          <w:rFonts w:asciiTheme="minorEastAsia" w:hAnsiTheme="minorEastAsia" w:eastAsiaTheme="minorEastAsia"/>
          <w:b/>
          <w:bCs/>
          <w:color w:val="000000"/>
          <w:w w:val="90"/>
          <w:sz w:val="30"/>
          <w:szCs w:val="30"/>
          <w:highlight w:val="none"/>
        </w:rPr>
      </w:pPr>
      <w:r>
        <w:rPr>
          <w:rFonts w:hint="eastAsia" w:asciiTheme="minorEastAsia" w:hAnsiTheme="minorEastAsia"/>
          <w:bCs/>
          <w:sz w:val="30"/>
          <w:szCs w:val="30"/>
          <w:highlight w:val="none"/>
          <w:lang w:val="en-US" w:eastAsia="zh-CN"/>
        </w:rPr>
        <w:t>投标保证金凭证</w:t>
      </w:r>
    </w:p>
    <w:p>
      <w:pPr>
        <w:numPr>
          <w:ilvl w:val="0"/>
          <w:numId w:val="6"/>
        </w:numPr>
        <w:spacing w:line="500" w:lineRule="exact"/>
        <w:rPr>
          <w:rFonts w:ascii="宋体"/>
          <w:sz w:val="28"/>
          <w:highlight w:val="none"/>
        </w:rPr>
      </w:pPr>
      <w:r>
        <w:rPr>
          <w:rFonts w:hint="eastAsia" w:asciiTheme="minorEastAsia" w:hAnsiTheme="minorEastAsia" w:eastAsiaTheme="minorEastAsia"/>
          <w:bCs/>
          <w:sz w:val="30"/>
          <w:szCs w:val="30"/>
          <w:highlight w:val="none"/>
        </w:rPr>
        <w:t>投标报价一览表</w:t>
      </w:r>
    </w:p>
    <w:p>
      <w:pPr>
        <w:rPr>
          <w:rFonts w:hint="eastAsia" w:ascii="宋体"/>
          <w:sz w:val="36"/>
          <w:szCs w:val="36"/>
          <w:highlight w:val="none"/>
        </w:rPr>
      </w:pPr>
      <w:r>
        <w:rPr>
          <w:rFonts w:hint="eastAsia" w:ascii="宋体"/>
          <w:sz w:val="36"/>
          <w:szCs w:val="36"/>
          <w:highlight w:val="none"/>
        </w:rPr>
        <w:br w:type="page"/>
      </w:r>
    </w:p>
    <w:p>
      <w:pPr>
        <w:numPr>
          <w:ilvl w:val="0"/>
          <w:numId w:val="7"/>
        </w:numPr>
        <w:spacing w:line="560" w:lineRule="exact"/>
        <w:ind w:leftChars="0"/>
        <w:jc w:val="center"/>
        <w:rPr>
          <w:rFonts w:hint="eastAsia" w:asciiTheme="minorEastAsia" w:hAnsiTheme="minorEastAsia"/>
          <w:b/>
          <w:bCs/>
          <w:sz w:val="36"/>
          <w:szCs w:val="36"/>
          <w:highlight w:val="none"/>
          <w:lang w:val="en-US" w:eastAsia="zh-CN"/>
        </w:rPr>
      </w:pPr>
      <w:r>
        <w:rPr>
          <w:rFonts w:hint="eastAsia" w:asciiTheme="minorEastAsia" w:hAnsiTheme="minorEastAsia"/>
          <w:b/>
          <w:bCs/>
          <w:sz w:val="36"/>
          <w:szCs w:val="36"/>
          <w:highlight w:val="none"/>
          <w:lang w:val="en-US" w:eastAsia="zh-CN"/>
        </w:rPr>
        <w:t>公司营业执照及相关资质</w:t>
      </w:r>
    </w:p>
    <w:p>
      <w:pPr>
        <w:numPr>
          <w:ilvl w:val="0"/>
          <w:numId w:val="0"/>
        </w:numPr>
        <w:spacing w:line="560" w:lineRule="exact"/>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（附相应照片并加盖公章）</w:t>
      </w:r>
    </w:p>
    <w:p>
      <w:pPr>
        <w:numPr>
          <w:ilvl w:val="0"/>
          <w:numId w:val="0"/>
        </w:numPr>
        <w:spacing w:line="560" w:lineRule="exact"/>
        <w:rPr>
          <w:rFonts w:hint="eastAsia" w:asciiTheme="minorEastAsia" w:hAnsiTheme="minorEastAsia"/>
          <w:sz w:val="30"/>
          <w:szCs w:val="30"/>
          <w:highlight w:val="none"/>
          <w:lang w:val="en-US" w:eastAsia="zh-CN"/>
        </w:rPr>
      </w:pPr>
    </w:p>
    <w:p>
      <w:pPr>
        <w:numPr>
          <w:ilvl w:val="0"/>
          <w:numId w:val="0"/>
        </w:numPr>
        <w:spacing w:line="560" w:lineRule="exact"/>
        <w:rPr>
          <w:rFonts w:hint="eastAsia" w:asciiTheme="minorEastAsia" w:hAnsiTheme="minorEastAsia"/>
          <w:sz w:val="30"/>
          <w:szCs w:val="30"/>
          <w:highlight w:val="none"/>
          <w:lang w:val="en-US" w:eastAsia="zh-CN"/>
        </w:rPr>
      </w:pPr>
    </w:p>
    <w:p>
      <w:pPr>
        <w:numPr>
          <w:ilvl w:val="0"/>
          <w:numId w:val="0"/>
        </w:numPr>
        <w:spacing w:line="560" w:lineRule="exact"/>
        <w:rPr>
          <w:rFonts w:hint="eastAsia" w:asciiTheme="minorEastAsia" w:hAnsiTheme="minorEastAsia"/>
          <w:sz w:val="30"/>
          <w:szCs w:val="30"/>
          <w:highlight w:val="none"/>
          <w:lang w:val="en-US" w:eastAsia="zh-CN"/>
        </w:rPr>
      </w:pPr>
    </w:p>
    <w:p>
      <w:pPr>
        <w:spacing w:line="800" w:lineRule="exact"/>
        <w:jc w:val="center"/>
        <w:outlineLvl w:val="0"/>
        <w:rPr>
          <w:rFonts w:ascii="宋体"/>
          <w:b/>
          <w:bCs/>
          <w:sz w:val="44"/>
          <w:szCs w:val="44"/>
          <w:highlight w:val="none"/>
        </w:rPr>
      </w:pPr>
      <w:r>
        <w:rPr>
          <w:rFonts w:hint="eastAsia" w:ascii="宋体"/>
          <w:b/>
          <w:bCs/>
          <w:sz w:val="36"/>
          <w:szCs w:val="36"/>
          <w:highlight w:val="none"/>
          <w:lang w:val="en-US" w:eastAsia="zh-CN"/>
        </w:rPr>
        <w:t>二、</w:t>
      </w:r>
      <w:r>
        <w:rPr>
          <w:rFonts w:hint="eastAsia" w:ascii="宋体"/>
          <w:b/>
          <w:bCs/>
          <w:sz w:val="36"/>
          <w:szCs w:val="36"/>
          <w:highlight w:val="none"/>
        </w:rPr>
        <w:t>法定代表人身份证明书</w:t>
      </w:r>
    </w:p>
    <w:p>
      <w:pPr>
        <w:spacing w:line="800" w:lineRule="exact"/>
        <w:rPr>
          <w:rFonts w:ascii="宋体"/>
          <w:sz w:val="28"/>
          <w:highlight w:val="none"/>
          <w:u w:val="single"/>
        </w:rPr>
      </w:pPr>
      <w:r>
        <w:rPr>
          <w:rFonts w:hint="eastAsia" w:ascii="宋体"/>
          <w:sz w:val="28"/>
          <w:highlight w:val="none"/>
        </w:rPr>
        <w:t>单位名称：</w:t>
      </w:r>
      <w:r>
        <w:rPr>
          <w:rFonts w:hint="eastAsia" w:ascii="宋体"/>
          <w:sz w:val="28"/>
          <w:highlight w:val="none"/>
          <w:u w:val="single"/>
        </w:rPr>
        <w:t xml:space="preserve">                                    </w:t>
      </w:r>
    </w:p>
    <w:p>
      <w:pPr>
        <w:spacing w:line="800" w:lineRule="exact"/>
        <w:rPr>
          <w:rFonts w:ascii="宋体"/>
          <w:sz w:val="28"/>
          <w:highlight w:val="none"/>
          <w:u w:val="single"/>
        </w:rPr>
      </w:pPr>
      <w:r>
        <w:rPr>
          <w:rFonts w:hint="eastAsia" w:ascii="宋体"/>
          <w:sz w:val="28"/>
          <w:highlight w:val="none"/>
        </w:rPr>
        <w:t>单位性质：</w:t>
      </w:r>
      <w:r>
        <w:rPr>
          <w:rFonts w:hint="eastAsia" w:ascii="宋体"/>
          <w:sz w:val="28"/>
          <w:highlight w:val="none"/>
          <w:u w:val="single"/>
        </w:rPr>
        <w:t xml:space="preserve">                                    </w:t>
      </w:r>
    </w:p>
    <w:p>
      <w:pPr>
        <w:spacing w:line="800" w:lineRule="exact"/>
        <w:rPr>
          <w:rFonts w:ascii="宋体"/>
          <w:sz w:val="28"/>
          <w:highlight w:val="none"/>
          <w:u w:val="single"/>
        </w:rPr>
      </w:pPr>
      <w:r>
        <w:rPr>
          <w:rFonts w:hint="eastAsia" w:ascii="宋体"/>
          <w:sz w:val="28"/>
          <w:highlight w:val="none"/>
        </w:rPr>
        <w:t>地址:</w:t>
      </w:r>
      <w:r>
        <w:rPr>
          <w:rFonts w:hint="eastAsia" w:ascii="宋体"/>
          <w:sz w:val="28"/>
          <w:highlight w:val="none"/>
          <w:u w:val="single"/>
        </w:rPr>
        <w:t xml:space="preserve">                                         </w:t>
      </w:r>
    </w:p>
    <w:p>
      <w:pPr>
        <w:spacing w:line="800" w:lineRule="exact"/>
        <w:rPr>
          <w:rFonts w:ascii="宋体"/>
          <w:sz w:val="28"/>
          <w:highlight w:val="none"/>
        </w:rPr>
      </w:pPr>
      <w:r>
        <w:rPr>
          <w:rFonts w:hint="eastAsia" w:ascii="宋体"/>
          <w:sz w:val="28"/>
          <w:highlight w:val="none"/>
        </w:rPr>
        <w:t>成立时间：</w:t>
      </w:r>
      <w:r>
        <w:rPr>
          <w:rFonts w:hint="eastAsia" w:ascii="宋体"/>
          <w:sz w:val="28"/>
          <w:highlight w:val="none"/>
          <w:u w:val="single"/>
        </w:rPr>
        <w:t xml:space="preserve">       </w:t>
      </w:r>
      <w:r>
        <w:rPr>
          <w:rFonts w:hint="eastAsia" w:ascii="宋体"/>
          <w:sz w:val="28"/>
          <w:highlight w:val="none"/>
        </w:rPr>
        <w:t>年</w:t>
      </w:r>
      <w:r>
        <w:rPr>
          <w:rFonts w:hint="eastAsia" w:ascii="宋体"/>
          <w:sz w:val="28"/>
          <w:highlight w:val="none"/>
          <w:u w:val="single"/>
        </w:rPr>
        <w:t xml:space="preserve">   </w:t>
      </w:r>
      <w:r>
        <w:rPr>
          <w:rFonts w:hint="eastAsia" w:ascii="宋体"/>
          <w:sz w:val="28"/>
          <w:highlight w:val="none"/>
        </w:rPr>
        <w:t>月</w:t>
      </w:r>
      <w:r>
        <w:rPr>
          <w:rFonts w:hint="eastAsia" w:ascii="宋体"/>
          <w:sz w:val="28"/>
          <w:highlight w:val="none"/>
          <w:u w:val="single"/>
        </w:rPr>
        <w:t xml:space="preserve">   </w:t>
      </w:r>
      <w:r>
        <w:rPr>
          <w:rFonts w:hint="eastAsia" w:ascii="宋体"/>
          <w:sz w:val="28"/>
          <w:highlight w:val="none"/>
        </w:rPr>
        <w:t>日</w:t>
      </w:r>
    </w:p>
    <w:p>
      <w:pPr>
        <w:spacing w:line="800" w:lineRule="exact"/>
        <w:rPr>
          <w:rFonts w:ascii="宋体"/>
          <w:sz w:val="28"/>
          <w:highlight w:val="none"/>
          <w:u w:val="single"/>
        </w:rPr>
      </w:pPr>
      <w:r>
        <w:rPr>
          <w:rFonts w:hint="eastAsia" w:ascii="宋体"/>
          <w:sz w:val="28"/>
          <w:highlight w:val="none"/>
        </w:rPr>
        <w:t>经营期限：</w:t>
      </w:r>
      <w:r>
        <w:rPr>
          <w:rFonts w:hint="eastAsia" w:ascii="宋体"/>
          <w:sz w:val="28"/>
          <w:highlight w:val="none"/>
          <w:u w:val="single"/>
        </w:rPr>
        <w:t xml:space="preserve">                                    </w:t>
      </w:r>
    </w:p>
    <w:p>
      <w:pPr>
        <w:spacing w:line="800" w:lineRule="exact"/>
        <w:rPr>
          <w:rFonts w:ascii="宋体"/>
          <w:sz w:val="28"/>
          <w:highlight w:val="none"/>
        </w:rPr>
      </w:pPr>
      <w:r>
        <w:rPr>
          <w:rFonts w:hint="eastAsia" w:ascii="宋体"/>
          <w:sz w:val="28"/>
          <w:highlight w:val="none"/>
        </w:rPr>
        <w:t>姓名：</w:t>
      </w:r>
      <w:r>
        <w:rPr>
          <w:rFonts w:hint="eastAsia" w:ascii="宋体"/>
          <w:sz w:val="28"/>
          <w:highlight w:val="none"/>
          <w:u w:val="single"/>
        </w:rPr>
        <w:t xml:space="preserve">         </w:t>
      </w:r>
      <w:r>
        <w:rPr>
          <w:rFonts w:hint="eastAsia" w:ascii="宋体"/>
          <w:sz w:val="28"/>
          <w:highlight w:val="none"/>
        </w:rPr>
        <w:t xml:space="preserve"> 性别:</w:t>
      </w:r>
      <w:r>
        <w:rPr>
          <w:rFonts w:hint="eastAsia" w:ascii="宋体"/>
          <w:sz w:val="28"/>
          <w:highlight w:val="none"/>
          <w:u w:val="single"/>
        </w:rPr>
        <w:t xml:space="preserve">     </w:t>
      </w:r>
      <w:r>
        <w:rPr>
          <w:rFonts w:hint="eastAsia" w:ascii="宋体"/>
          <w:sz w:val="28"/>
          <w:highlight w:val="none"/>
        </w:rPr>
        <w:t xml:space="preserve"> 年龄：</w:t>
      </w:r>
      <w:r>
        <w:rPr>
          <w:rFonts w:hint="eastAsia" w:ascii="宋体"/>
          <w:sz w:val="28"/>
          <w:highlight w:val="none"/>
          <w:u w:val="single"/>
        </w:rPr>
        <w:t xml:space="preserve">      </w:t>
      </w:r>
      <w:r>
        <w:rPr>
          <w:rFonts w:hint="eastAsia" w:ascii="宋体"/>
          <w:sz w:val="28"/>
          <w:highlight w:val="none"/>
        </w:rPr>
        <w:t>岁 职务：</w:t>
      </w:r>
      <w:r>
        <w:rPr>
          <w:rFonts w:hint="eastAsia" w:ascii="宋体"/>
          <w:sz w:val="28"/>
          <w:highlight w:val="none"/>
          <w:u w:val="single"/>
        </w:rPr>
        <w:t xml:space="preserve">           </w:t>
      </w:r>
      <w:r>
        <w:rPr>
          <w:rFonts w:hint="eastAsia" w:ascii="宋体"/>
          <w:sz w:val="28"/>
          <w:highlight w:val="none"/>
        </w:rPr>
        <w:t xml:space="preserve">  </w:t>
      </w:r>
    </w:p>
    <w:p>
      <w:pPr>
        <w:spacing w:line="800" w:lineRule="exact"/>
        <w:rPr>
          <w:rFonts w:ascii="宋体"/>
          <w:sz w:val="28"/>
          <w:highlight w:val="none"/>
        </w:rPr>
      </w:pPr>
      <w:r>
        <w:rPr>
          <w:rFonts w:hint="eastAsia" w:ascii="宋体"/>
          <w:sz w:val="28"/>
          <w:highlight w:val="none"/>
        </w:rPr>
        <w:t>系</w:t>
      </w:r>
      <w:r>
        <w:rPr>
          <w:rFonts w:hint="eastAsia" w:ascii="宋体"/>
          <w:sz w:val="28"/>
          <w:highlight w:val="none"/>
          <w:u w:val="single"/>
        </w:rPr>
        <w:t xml:space="preserve">                          </w:t>
      </w:r>
      <w:r>
        <w:rPr>
          <w:rFonts w:hint="eastAsia" w:ascii="宋体"/>
          <w:sz w:val="28"/>
          <w:highlight w:val="none"/>
        </w:rPr>
        <w:t>的法定代表人。</w:t>
      </w:r>
    </w:p>
    <w:p>
      <w:pPr>
        <w:spacing w:line="800" w:lineRule="exact"/>
        <w:rPr>
          <w:rFonts w:ascii="宋体"/>
          <w:sz w:val="28"/>
          <w:highlight w:val="none"/>
        </w:rPr>
      </w:pPr>
    </w:p>
    <w:p>
      <w:pPr>
        <w:spacing w:line="800" w:lineRule="exact"/>
        <w:ind w:firstLine="560" w:firstLineChars="200"/>
        <w:rPr>
          <w:rFonts w:ascii="宋体"/>
          <w:sz w:val="28"/>
          <w:highlight w:val="none"/>
        </w:rPr>
      </w:pPr>
      <w:r>
        <w:rPr>
          <w:rFonts w:hint="eastAsia" w:ascii="宋体"/>
          <w:sz w:val="28"/>
          <w:highlight w:val="none"/>
        </w:rPr>
        <w:t>特此证明。</w:t>
      </w:r>
    </w:p>
    <w:p>
      <w:pPr>
        <w:spacing w:line="800" w:lineRule="exact"/>
        <w:ind w:firstLine="560" w:firstLineChars="200"/>
        <w:rPr>
          <w:rFonts w:ascii="宋体"/>
          <w:sz w:val="28"/>
          <w:highlight w:val="none"/>
        </w:rPr>
      </w:pPr>
      <w:r>
        <w:rPr>
          <w:rFonts w:hint="eastAsia" w:ascii="宋体"/>
          <w:sz w:val="28"/>
          <w:highlight w:val="none"/>
        </w:rPr>
        <w:t>投标单位：</w:t>
      </w:r>
      <w:r>
        <w:rPr>
          <w:rFonts w:hint="eastAsia" w:ascii="宋体"/>
          <w:sz w:val="28"/>
          <w:highlight w:val="none"/>
          <w:u w:val="single"/>
        </w:rPr>
        <w:t>　                            　　（盖章）</w:t>
      </w:r>
    </w:p>
    <w:p>
      <w:pPr>
        <w:spacing w:line="800" w:lineRule="exact"/>
        <w:ind w:firstLine="560" w:firstLineChars="200"/>
        <w:rPr>
          <w:rFonts w:ascii="宋体"/>
          <w:sz w:val="28"/>
          <w:highlight w:val="none"/>
        </w:rPr>
      </w:pPr>
      <w:r>
        <w:rPr>
          <w:rFonts w:hint="eastAsia" w:ascii="宋体"/>
          <w:sz w:val="28"/>
          <w:highlight w:val="none"/>
        </w:rPr>
        <w:t>日期：</w:t>
      </w:r>
      <w:r>
        <w:rPr>
          <w:rFonts w:hint="eastAsia" w:ascii="宋体"/>
          <w:sz w:val="28"/>
          <w:highlight w:val="none"/>
          <w:u w:val="single"/>
        </w:rPr>
        <w:t xml:space="preserve">     </w:t>
      </w:r>
      <w:r>
        <w:rPr>
          <w:rFonts w:hint="eastAsia" w:ascii="宋体"/>
          <w:sz w:val="28"/>
          <w:highlight w:val="none"/>
        </w:rPr>
        <w:t>年</w:t>
      </w:r>
      <w:r>
        <w:rPr>
          <w:rFonts w:hint="eastAsia" w:ascii="宋体"/>
          <w:sz w:val="28"/>
          <w:highlight w:val="none"/>
          <w:u w:val="single"/>
        </w:rPr>
        <w:t xml:space="preserve">   </w:t>
      </w:r>
      <w:r>
        <w:rPr>
          <w:rFonts w:hint="eastAsia" w:ascii="宋体"/>
          <w:sz w:val="28"/>
          <w:highlight w:val="none"/>
        </w:rPr>
        <w:t>月</w:t>
      </w:r>
      <w:r>
        <w:rPr>
          <w:rFonts w:hint="eastAsia" w:ascii="宋体"/>
          <w:sz w:val="28"/>
          <w:highlight w:val="none"/>
          <w:u w:val="single"/>
        </w:rPr>
        <w:t xml:space="preserve">   </w:t>
      </w:r>
      <w:r>
        <w:rPr>
          <w:rFonts w:hint="eastAsia" w:ascii="宋体"/>
          <w:sz w:val="28"/>
          <w:highlight w:val="none"/>
        </w:rPr>
        <w:t xml:space="preserve">日                 </w:t>
      </w:r>
    </w:p>
    <w:p>
      <w:pPr>
        <w:spacing w:line="800" w:lineRule="exact"/>
        <w:rPr>
          <w:rFonts w:ascii="宋体"/>
          <w:sz w:val="28"/>
          <w:highlight w:val="none"/>
        </w:rPr>
      </w:pPr>
      <w:r>
        <w:rPr>
          <w:rFonts w:hint="eastAsia" w:ascii="宋体"/>
          <w:sz w:val="28"/>
          <w:highlight w:val="none"/>
        </w:rPr>
        <w:t xml:space="preserve">           </w:t>
      </w:r>
    </w:p>
    <w:p>
      <w:pPr>
        <w:spacing w:line="800" w:lineRule="exact"/>
        <w:rPr>
          <w:rFonts w:ascii="宋体"/>
          <w:sz w:val="28"/>
          <w:highlight w:val="none"/>
        </w:rPr>
      </w:pPr>
    </w:p>
    <w:p>
      <w:pPr>
        <w:spacing w:line="800" w:lineRule="exact"/>
        <w:jc w:val="center"/>
        <w:outlineLvl w:val="0"/>
        <w:rPr>
          <w:rFonts w:ascii="宋体"/>
          <w:b/>
          <w:bCs/>
          <w:sz w:val="44"/>
          <w:szCs w:val="44"/>
          <w:highlight w:val="none"/>
        </w:rPr>
      </w:pPr>
      <w:r>
        <w:rPr>
          <w:rFonts w:hint="eastAsia" w:ascii="宋体"/>
          <w:b/>
          <w:bCs/>
          <w:sz w:val="36"/>
          <w:szCs w:val="36"/>
          <w:highlight w:val="none"/>
          <w:lang w:val="en-US" w:eastAsia="zh-CN"/>
        </w:rPr>
        <w:t>三</w:t>
      </w:r>
      <w:r>
        <w:rPr>
          <w:rFonts w:hint="eastAsia" w:ascii="宋体"/>
          <w:b/>
          <w:bCs/>
          <w:sz w:val="36"/>
          <w:szCs w:val="36"/>
          <w:highlight w:val="none"/>
        </w:rPr>
        <w:t>、授 权 委 托 书</w:t>
      </w:r>
    </w:p>
    <w:p>
      <w:pPr>
        <w:spacing w:line="800" w:lineRule="exact"/>
        <w:jc w:val="center"/>
        <w:rPr>
          <w:rFonts w:ascii="宋体"/>
          <w:b/>
          <w:sz w:val="24"/>
          <w:highlight w:val="none"/>
        </w:rPr>
      </w:pPr>
    </w:p>
    <w:p>
      <w:pPr>
        <w:spacing w:line="800" w:lineRule="exact"/>
        <w:rPr>
          <w:rFonts w:ascii="宋体"/>
          <w:sz w:val="24"/>
          <w:highlight w:val="none"/>
        </w:rPr>
      </w:pPr>
      <w:r>
        <w:rPr>
          <w:rFonts w:hint="eastAsia" w:ascii="宋体"/>
          <w:sz w:val="24"/>
          <w:highlight w:val="none"/>
        </w:rPr>
        <w:t>本授权委托书声明：我</w:t>
      </w:r>
      <w:r>
        <w:rPr>
          <w:rFonts w:ascii="宋体"/>
          <w:sz w:val="24"/>
          <w:highlight w:val="none"/>
        </w:rPr>
        <w:t>____</w:t>
      </w:r>
      <w:r>
        <w:rPr>
          <w:rFonts w:hint="eastAsia" w:ascii="宋体"/>
          <w:sz w:val="24"/>
          <w:highlight w:val="none"/>
        </w:rPr>
        <w:t>（姓名）系</w:t>
      </w:r>
      <w:r>
        <w:rPr>
          <w:rFonts w:ascii="宋体"/>
          <w:sz w:val="24"/>
          <w:highlight w:val="none"/>
        </w:rPr>
        <w:t xml:space="preserve">_________ </w:t>
      </w:r>
      <w:r>
        <w:rPr>
          <w:rFonts w:hint="eastAsia" w:ascii="宋体"/>
          <w:sz w:val="24"/>
          <w:highlight w:val="none"/>
        </w:rPr>
        <w:t>（投标单位名称）的法定代表人，现授权委托</w:t>
      </w:r>
      <w:r>
        <w:rPr>
          <w:rFonts w:ascii="宋体"/>
          <w:sz w:val="24"/>
          <w:highlight w:val="none"/>
        </w:rPr>
        <w:t xml:space="preserve">_________________ </w:t>
      </w:r>
      <w:r>
        <w:rPr>
          <w:rFonts w:hint="eastAsia" w:ascii="宋体"/>
          <w:sz w:val="24"/>
          <w:highlight w:val="none"/>
        </w:rPr>
        <w:t>（单位名称）的</w:t>
      </w:r>
      <w:r>
        <w:rPr>
          <w:rFonts w:ascii="宋体"/>
          <w:sz w:val="24"/>
          <w:highlight w:val="none"/>
        </w:rPr>
        <w:t>_________</w:t>
      </w:r>
      <w:r>
        <w:rPr>
          <w:rFonts w:hint="eastAsia" w:ascii="宋体"/>
          <w:sz w:val="24"/>
          <w:highlight w:val="none"/>
        </w:rPr>
        <w:t>（姓名）为我公司代理人，以本公司的名义参加</w:t>
      </w:r>
      <w:r>
        <w:rPr>
          <w:rFonts w:ascii="宋体"/>
          <w:sz w:val="24"/>
          <w:highlight w:val="none"/>
        </w:rPr>
        <w:t xml:space="preserve">____________________ </w:t>
      </w:r>
      <w:r>
        <w:rPr>
          <w:rFonts w:hint="eastAsia" w:ascii="宋体"/>
          <w:sz w:val="24"/>
          <w:highlight w:val="none"/>
        </w:rPr>
        <w:t>（招标单位）的</w:t>
      </w:r>
      <w:r>
        <w:rPr>
          <w:rFonts w:ascii="宋体"/>
          <w:sz w:val="24"/>
          <w:highlight w:val="none"/>
        </w:rPr>
        <w:t>____________________</w:t>
      </w:r>
      <w:r>
        <w:rPr>
          <w:rFonts w:hint="eastAsia" w:ascii="宋体"/>
          <w:sz w:val="24"/>
          <w:highlight w:val="none"/>
        </w:rPr>
        <w:t>工程的投标活动。代理人在开标、评标、合同谈判、签署合同协议和处理与本工程有关的一切事务，我均予以承认。</w:t>
      </w:r>
    </w:p>
    <w:p>
      <w:pPr>
        <w:spacing w:line="800" w:lineRule="exact"/>
        <w:ind w:firstLine="525"/>
        <w:rPr>
          <w:rFonts w:ascii="宋体"/>
          <w:sz w:val="24"/>
          <w:highlight w:val="none"/>
        </w:rPr>
      </w:pP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代理人无转委权。特此委托。</w:t>
      </w: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代理人：</w:t>
      </w:r>
      <w:r>
        <w:rPr>
          <w:rFonts w:ascii="宋体"/>
          <w:sz w:val="24"/>
          <w:highlight w:val="none"/>
        </w:rPr>
        <w:t xml:space="preserve">        </w:t>
      </w:r>
      <w:r>
        <w:rPr>
          <w:rFonts w:hint="eastAsia" w:ascii="宋体"/>
          <w:sz w:val="24"/>
          <w:highlight w:val="none"/>
        </w:rPr>
        <w:t>性别：</w:t>
      </w:r>
      <w:r>
        <w:rPr>
          <w:rFonts w:ascii="宋体"/>
          <w:sz w:val="24"/>
          <w:highlight w:val="none"/>
        </w:rPr>
        <w:t xml:space="preserve">     </w:t>
      </w:r>
      <w:r>
        <w:rPr>
          <w:rFonts w:hint="eastAsia" w:ascii="宋体"/>
          <w:sz w:val="24"/>
          <w:highlight w:val="none"/>
        </w:rPr>
        <w:t>年龄：</w:t>
      </w:r>
    </w:p>
    <w:p>
      <w:pPr>
        <w:spacing w:line="800" w:lineRule="exact"/>
        <w:ind w:firstLine="763" w:firstLineChars="318"/>
        <w:rPr>
          <w:rFonts w:ascii="宋体"/>
          <w:sz w:val="24"/>
          <w:highlight w:val="none"/>
        </w:rPr>
      </w:pPr>
      <w:r>
        <w:rPr>
          <w:rFonts w:hint="eastAsia" w:ascii="宋体"/>
          <w:sz w:val="24"/>
          <w:highlight w:val="none"/>
        </w:rPr>
        <w:t>身份证号码及复印件;</w:t>
      </w: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单位：</w:t>
      </w:r>
      <w:r>
        <w:rPr>
          <w:rFonts w:ascii="宋体"/>
          <w:sz w:val="24"/>
          <w:highlight w:val="none"/>
        </w:rPr>
        <w:t xml:space="preserve">          </w:t>
      </w:r>
      <w:r>
        <w:rPr>
          <w:rFonts w:hint="eastAsia" w:ascii="宋体"/>
          <w:sz w:val="24"/>
          <w:highlight w:val="none"/>
        </w:rPr>
        <w:t>部门：</w:t>
      </w:r>
      <w:r>
        <w:rPr>
          <w:rFonts w:ascii="宋体"/>
          <w:sz w:val="24"/>
          <w:highlight w:val="none"/>
        </w:rPr>
        <w:t xml:space="preserve"> </w:t>
      </w:r>
      <w:r>
        <w:rPr>
          <w:rFonts w:hint="eastAsia" w:ascii="宋体"/>
          <w:sz w:val="24"/>
          <w:highlight w:val="none"/>
        </w:rPr>
        <w:t xml:space="preserve">    </w:t>
      </w:r>
      <w:r>
        <w:rPr>
          <w:rFonts w:ascii="宋体"/>
          <w:sz w:val="24"/>
          <w:highlight w:val="none"/>
        </w:rPr>
        <w:t xml:space="preserve">   </w:t>
      </w:r>
      <w:r>
        <w:rPr>
          <w:rFonts w:hint="eastAsia" w:ascii="宋体"/>
          <w:sz w:val="24"/>
          <w:highlight w:val="none"/>
        </w:rPr>
        <w:t>职务：</w:t>
      </w: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投标单位：（盖章）</w:t>
      </w: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法定代表人：（签字或盖章）</w:t>
      </w:r>
    </w:p>
    <w:p>
      <w:pPr>
        <w:spacing w:line="800" w:lineRule="exact"/>
        <w:ind w:firstLine="760" w:firstLineChars="317"/>
        <w:rPr>
          <w:rFonts w:ascii="宋体"/>
          <w:sz w:val="24"/>
          <w:highlight w:val="none"/>
        </w:rPr>
      </w:pPr>
      <w:r>
        <w:rPr>
          <w:rFonts w:hint="eastAsia" w:ascii="宋体"/>
          <w:sz w:val="24"/>
          <w:highlight w:val="none"/>
        </w:rPr>
        <w:t>委托有效期：自   年  月  日起至    年   月   日止。</w:t>
      </w:r>
    </w:p>
    <w:p>
      <w:pPr>
        <w:spacing w:line="800" w:lineRule="exact"/>
        <w:ind w:firstLine="525"/>
        <w:rPr>
          <w:rFonts w:ascii="宋体"/>
          <w:sz w:val="24"/>
          <w:highlight w:val="none"/>
        </w:rPr>
      </w:pPr>
      <w:r>
        <w:rPr>
          <w:rFonts w:ascii="宋体"/>
          <w:sz w:val="24"/>
          <w:highlight w:val="none"/>
        </w:rPr>
        <w:t xml:space="preserve">                         </w:t>
      </w:r>
      <w:r>
        <w:rPr>
          <w:rFonts w:hint="eastAsia" w:ascii="宋体"/>
          <w:sz w:val="24"/>
          <w:highlight w:val="none"/>
        </w:rPr>
        <w:t>授权委托日期：</w:t>
      </w:r>
      <w:r>
        <w:rPr>
          <w:rFonts w:ascii="宋体"/>
          <w:sz w:val="24"/>
          <w:highlight w:val="none"/>
        </w:rPr>
        <w:t>_____</w:t>
      </w:r>
      <w:r>
        <w:rPr>
          <w:rFonts w:hint="eastAsia" w:ascii="宋体"/>
          <w:sz w:val="24"/>
          <w:highlight w:val="none"/>
        </w:rPr>
        <w:t>年</w:t>
      </w:r>
      <w:r>
        <w:rPr>
          <w:rFonts w:ascii="宋体"/>
          <w:sz w:val="24"/>
          <w:highlight w:val="none"/>
        </w:rPr>
        <w:t xml:space="preserve">____ </w:t>
      </w:r>
      <w:r>
        <w:rPr>
          <w:rFonts w:hint="eastAsia" w:ascii="宋体"/>
          <w:sz w:val="24"/>
          <w:highlight w:val="none"/>
        </w:rPr>
        <w:t>月</w:t>
      </w:r>
      <w:r>
        <w:rPr>
          <w:rFonts w:ascii="宋体"/>
          <w:sz w:val="24"/>
          <w:highlight w:val="none"/>
        </w:rPr>
        <w:t xml:space="preserve">____ </w:t>
      </w:r>
      <w:r>
        <w:rPr>
          <w:rFonts w:hint="eastAsia" w:ascii="宋体"/>
          <w:sz w:val="24"/>
          <w:highlight w:val="none"/>
        </w:rPr>
        <w:t>日</w:t>
      </w:r>
      <w:r>
        <w:rPr>
          <w:rFonts w:ascii="宋体"/>
          <w:sz w:val="24"/>
          <w:highlight w:val="none"/>
        </w:rPr>
        <w:t xml:space="preserve"> </w:t>
      </w:r>
    </w:p>
    <w:p>
      <w:pPr>
        <w:spacing w:line="500" w:lineRule="exact"/>
        <w:ind w:firstLine="525"/>
        <w:jc w:val="center"/>
        <w:rPr>
          <w:rFonts w:ascii="宋体"/>
          <w:b/>
          <w:sz w:val="44"/>
          <w:highlight w:val="none"/>
        </w:rPr>
      </w:pPr>
    </w:p>
    <w:p>
      <w:pPr>
        <w:spacing w:line="500" w:lineRule="exact"/>
        <w:ind w:firstLine="525"/>
        <w:jc w:val="center"/>
        <w:outlineLvl w:val="0"/>
        <w:rPr>
          <w:rFonts w:hint="eastAsia" w:ascii="宋体"/>
          <w:b/>
          <w:sz w:val="44"/>
          <w:highlight w:val="none"/>
        </w:rPr>
      </w:pPr>
    </w:p>
    <w:p>
      <w:pPr>
        <w:rPr>
          <w:rFonts w:hint="eastAsia" w:ascii="宋体"/>
          <w:b/>
          <w:sz w:val="36"/>
          <w:szCs w:val="36"/>
          <w:highlight w:val="none"/>
        </w:rPr>
      </w:pPr>
      <w:r>
        <w:rPr>
          <w:rFonts w:hint="eastAsia" w:ascii="宋体"/>
          <w:b/>
          <w:sz w:val="36"/>
          <w:szCs w:val="36"/>
          <w:highlight w:val="none"/>
        </w:rPr>
        <w:br w:type="page"/>
      </w:r>
    </w:p>
    <w:p>
      <w:pPr>
        <w:spacing w:line="500" w:lineRule="exact"/>
        <w:ind w:firstLine="525"/>
        <w:jc w:val="center"/>
        <w:outlineLvl w:val="0"/>
        <w:rPr>
          <w:rFonts w:ascii="宋体"/>
          <w:b/>
          <w:sz w:val="36"/>
          <w:szCs w:val="36"/>
          <w:highlight w:val="none"/>
        </w:rPr>
      </w:pPr>
      <w:r>
        <w:rPr>
          <w:rFonts w:hint="eastAsia" w:ascii="宋体"/>
          <w:b/>
          <w:sz w:val="36"/>
          <w:szCs w:val="36"/>
          <w:highlight w:val="none"/>
          <w:lang w:val="en-US" w:eastAsia="zh-CN"/>
        </w:rPr>
        <w:t>四</w:t>
      </w:r>
      <w:r>
        <w:rPr>
          <w:rFonts w:hint="eastAsia" w:ascii="宋体"/>
          <w:b/>
          <w:sz w:val="36"/>
          <w:szCs w:val="36"/>
          <w:highlight w:val="none"/>
        </w:rPr>
        <w:t>、投</w:t>
      </w:r>
      <w:r>
        <w:rPr>
          <w:rFonts w:ascii="宋体"/>
          <w:b/>
          <w:sz w:val="36"/>
          <w:szCs w:val="36"/>
          <w:highlight w:val="none"/>
        </w:rPr>
        <w:t xml:space="preserve">  </w:t>
      </w:r>
      <w:r>
        <w:rPr>
          <w:rFonts w:hint="eastAsia" w:ascii="宋体"/>
          <w:b/>
          <w:sz w:val="36"/>
          <w:szCs w:val="36"/>
          <w:highlight w:val="none"/>
        </w:rPr>
        <w:t>标</w:t>
      </w:r>
      <w:r>
        <w:rPr>
          <w:rFonts w:ascii="宋体"/>
          <w:b/>
          <w:sz w:val="36"/>
          <w:szCs w:val="36"/>
          <w:highlight w:val="none"/>
        </w:rPr>
        <w:t xml:space="preserve">  </w:t>
      </w:r>
      <w:r>
        <w:rPr>
          <w:rFonts w:hint="eastAsia" w:ascii="宋体"/>
          <w:b/>
          <w:sz w:val="36"/>
          <w:szCs w:val="36"/>
          <w:highlight w:val="none"/>
        </w:rPr>
        <w:t>函</w:t>
      </w:r>
    </w:p>
    <w:p>
      <w:pPr>
        <w:spacing w:line="500" w:lineRule="exact"/>
        <w:rPr>
          <w:spacing w:val="10"/>
          <w:sz w:val="24"/>
          <w:highlight w:val="none"/>
          <w:u w:val="single"/>
        </w:rPr>
      </w:pPr>
      <w:r>
        <w:rPr>
          <w:rFonts w:hint="eastAsia"/>
          <w:spacing w:val="10"/>
          <w:sz w:val="24"/>
          <w:highlight w:val="none"/>
        </w:rPr>
        <w:t>致：</w:t>
      </w:r>
      <w:r>
        <w:rPr>
          <w:rFonts w:hint="eastAsia"/>
          <w:spacing w:val="10"/>
          <w:sz w:val="24"/>
          <w:highlight w:val="none"/>
          <w:u w:val="single"/>
        </w:rPr>
        <w:t xml:space="preserve">                      </w:t>
      </w:r>
    </w:p>
    <w:p>
      <w:pPr>
        <w:spacing w:line="500" w:lineRule="exact"/>
        <w:ind w:firstLine="480"/>
        <w:rPr>
          <w:spacing w:val="10"/>
          <w:sz w:val="24"/>
          <w:highlight w:val="none"/>
        </w:rPr>
      </w:pPr>
      <w:r>
        <w:rPr>
          <w:rFonts w:hint="eastAsia"/>
          <w:spacing w:val="10"/>
          <w:sz w:val="24"/>
          <w:highlight w:val="none"/>
        </w:rPr>
        <w:t>我们收到贵方</w:t>
      </w:r>
      <w:r>
        <w:rPr>
          <w:rFonts w:hint="eastAsia"/>
          <w:spacing w:val="10"/>
          <w:sz w:val="24"/>
          <w:highlight w:val="none"/>
          <w:u w:val="single"/>
        </w:rPr>
        <w:t xml:space="preserve">                                    </w:t>
      </w:r>
      <w:r>
        <w:rPr>
          <w:rFonts w:hint="eastAsia"/>
          <w:spacing w:val="10"/>
          <w:sz w:val="24"/>
          <w:highlight w:val="none"/>
        </w:rPr>
        <w:t>招标文件（招标文件编号），经详细研究，我们决定参加该项目产品投标。并授权</w:t>
      </w:r>
      <w:r>
        <w:rPr>
          <w:rFonts w:hint="eastAsia"/>
          <w:spacing w:val="10"/>
          <w:sz w:val="24"/>
          <w:highlight w:val="none"/>
          <w:u w:val="single"/>
        </w:rPr>
        <w:t xml:space="preserve">            </w:t>
      </w:r>
      <w:r>
        <w:rPr>
          <w:rFonts w:hint="eastAsia"/>
          <w:spacing w:val="10"/>
          <w:sz w:val="24"/>
          <w:highlight w:val="none"/>
        </w:rPr>
        <w:t>（姓名、职务） ，全权代表我投标人提交下述文件正本一份，副本三份。并同时宣布愿意遵守下列条款。</w:t>
      </w:r>
    </w:p>
    <w:p>
      <w:pPr>
        <w:spacing w:line="500" w:lineRule="exact"/>
        <w:ind w:firstLine="480"/>
        <w:rPr>
          <w:rFonts w:hint="eastAsia" w:eastAsiaTheme="minorEastAsia"/>
          <w:spacing w:val="10"/>
          <w:sz w:val="24"/>
          <w:highlight w:val="none"/>
          <w:lang w:eastAsia="zh-CN"/>
        </w:rPr>
      </w:pPr>
      <w:r>
        <w:rPr>
          <w:rFonts w:hint="eastAsia" w:ascii="宋体" w:hAnsi="宋体"/>
          <w:spacing w:val="10"/>
          <w:sz w:val="24"/>
          <w:highlight w:val="none"/>
        </w:rPr>
        <w:t>1)</w:t>
      </w:r>
      <w:r>
        <w:rPr>
          <w:rFonts w:hint="eastAsia"/>
          <w:spacing w:val="10"/>
          <w:sz w:val="24"/>
          <w:highlight w:val="none"/>
        </w:rPr>
        <w:t>承认和愿意按照招标文件中的各项规定和要求，提供服务。投标</w:t>
      </w:r>
      <w:r>
        <w:rPr>
          <w:rFonts w:hint="eastAsia"/>
          <w:spacing w:val="10"/>
          <w:sz w:val="24"/>
          <w:highlight w:val="none"/>
          <w:lang w:val="en-US" w:eastAsia="zh-CN"/>
        </w:rPr>
        <w:t>总价格为</w:t>
      </w:r>
      <w:r>
        <w:rPr>
          <w:rFonts w:hint="eastAsia"/>
          <w:spacing w:val="10"/>
          <w:sz w:val="24"/>
          <w:highlight w:val="none"/>
        </w:rPr>
        <w:t>：小写：￥</w:t>
      </w:r>
      <w:r>
        <w:rPr>
          <w:rFonts w:hint="eastAsia"/>
          <w:spacing w:val="10"/>
          <w:sz w:val="24"/>
          <w:highlight w:val="none"/>
          <w:u w:val="single"/>
        </w:rPr>
        <w:t xml:space="preserve">   </w:t>
      </w:r>
      <w:r>
        <w:rPr>
          <w:rFonts w:hint="eastAsia"/>
          <w:spacing w:val="10"/>
          <w:sz w:val="24"/>
          <w:highlight w:val="none"/>
          <w:u w:val="single"/>
          <w:lang w:val="en-US" w:eastAsia="zh-CN"/>
        </w:rPr>
        <w:t xml:space="preserve">    </w:t>
      </w:r>
      <w:r>
        <w:rPr>
          <w:rFonts w:hint="eastAsia"/>
          <w:spacing w:val="10"/>
          <w:sz w:val="24"/>
          <w:highlight w:val="none"/>
          <w:u w:val="single"/>
        </w:rPr>
        <w:t xml:space="preserve">   </w:t>
      </w:r>
      <w:r>
        <w:rPr>
          <w:rFonts w:hint="eastAsia"/>
          <w:spacing w:val="10"/>
          <w:sz w:val="24"/>
          <w:highlight w:val="none"/>
        </w:rPr>
        <w:t>元</w:t>
      </w:r>
      <w:r>
        <w:rPr>
          <w:rFonts w:hint="eastAsia"/>
          <w:spacing w:val="10"/>
          <w:sz w:val="24"/>
          <w:highlight w:val="none"/>
          <w:lang w:eastAsia="zh-CN"/>
        </w:rPr>
        <w:t>，</w:t>
      </w:r>
      <w:r>
        <w:rPr>
          <w:rFonts w:hint="eastAsia"/>
          <w:spacing w:val="10"/>
          <w:sz w:val="24"/>
          <w:highlight w:val="none"/>
          <w:u w:val="none"/>
        </w:rPr>
        <w:t>（大写）</w:t>
      </w:r>
      <w:r>
        <w:rPr>
          <w:rFonts w:hint="eastAsia"/>
          <w:spacing w:val="10"/>
          <w:sz w:val="24"/>
          <w:highlight w:val="none"/>
          <w:u w:val="none"/>
          <w:lang w:eastAsia="zh-CN"/>
        </w:rPr>
        <w:t>：</w:t>
      </w:r>
      <w:r>
        <w:rPr>
          <w:rFonts w:hint="eastAsia"/>
          <w:spacing w:val="10"/>
          <w:sz w:val="24"/>
          <w:highlight w:val="none"/>
          <w:u w:val="single"/>
        </w:rPr>
        <w:t xml:space="preserve">   </w:t>
      </w:r>
      <w:r>
        <w:rPr>
          <w:rFonts w:hint="eastAsia"/>
          <w:spacing w:val="10"/>
          <w:sz w:val="24"/>
          <w:highlight w:val="none"/>
          <w:u w:val="single"/>
          <w:lang w:val="en-US" w:eastAsia="zh-CN"/>
        </w:rPr>
        <w:t xml:space="preserve">         </w:t>
      </w:r>
      <w:r>
        <w:rPr>
          <w:rFonts w:hint="eastAsia"/>
          <w:spacing w:val="10"/>
          <w:sz w:val="24"/>
          <w:highlight w:val="none"/>
          <w:u w:val="single"/>
        </w:rPr>
        <w:t xml:space="preserve">      </w:t>
      </w:r>
      <w:r>
        <w:rPr>
          <w:rFonts w:hint="eastAsia"/>
          <w:spacing w:val="10"/>
          <w:sz w:val="24"/>
          <w:highlight w:val="none"/>
          <w:lang w:eastAsia="zh-CN"/>
        </w:rPr>
        <w:t>。</w:t>
      </w:r>
    </w:p>
    <w:p>
      <w:pPr>
        <w:spacing w:line="500" w:lineRule="exact"/>
        <w:ind w:firstLine="480"/>
        <w:rPr>
          <w:spacing w:val="10"/>
          <w:sz w:val="24"/>
          <w:highlight w:val="none"/>
        </w:rPr>
      </w:pPr>
      <w:r>
        <w:rPr>
          <w:rFonts w:hint="eastAsia" w:ascii="宋体" w:hAnsi="宋体"/>
          <w:spacing w:val="10"/>
          <w:sz w:val="24"/>
          <w:highlight w:val="none"/>
        </w:rPr>
        <w:t>2)</w:t>
      </w:r>
      <w:r>
        <w:rPr>
          <w:rFonts w:hint="eastAsia"/>
          <w:spacing w:val="10"/>
          <w:sz w:val="24"/>
          <w:highlight w:val="none"/>
        </w:rPr>
        <w:t>愿意按照《中华人民共和国合同法》和《中华人民共和国招标投标法》履行自己的责任和义务。</w:t>
      </w:r>
    </w:p>
    <w:p>
      <w:pPr>
        <w:spacing w:line="500" w:lineRule="exact"/>
        <w:ind w:firstLine="480"/>
        <w:rPr>
          <w:spacing w:val="10"/>
          <w:sz w:val="24"/>
          <w:highlight w:val="none"/>
        </w:rPr>
      </w:pPr>
      <w:r>
        <w:rPr>
          <w:rFonts w:hint="eastAsia" w:ascii="宋体" w:hAnsi="宋体"/>
          <w:spacing w:val="10"/>
          <w:sz w:val="24"/>
          <w:highlight w:val="none"/>
        </w:rPr>
        <w:t>3)</w:t>
      </w:r>
      <w:r>
        <w:rPr>
          <w:rFonts w:hint="eastAsia"/>
          <w:spacing w:val="10"/>
          <w:sz w:val="24"/>
          <w:highlight w:val="none"/>
        </w:rPr>
        <w:t>如果我们投标书被接受，我们将履行招标文件中规定的每一项要求，按期、按质、按量完成任务。</w:t>
      </w:r>
    </w:p>
    <w:p>
      <w:pPr>
        <w:spacing w:line="500" w:lineRule="exact"/>
        <w:ind w:firstLine="480"/>
        <w:rPr>
          <w:spacing w:val="10"/>
          <w:sz w:val="24"/>
          <w:highlight w:val="none"/>
        </w:rPr>
      </w:pPr>
      <w:r>
        <w:rPr>
          <w:rFonts w:hint="eastAsia" w:ascii="宋体" w:hAnsi="宋体"/>
          <w:spacing w:val="10"/>
          <w:sz w:val="24"/>
          <w:highlight w:val="none"/>
        </w:rPr>
        <w:t>4)</w:t>
      </w:r>
      <w:r>
        <w:rPr>
          <w:rFonts w:hint="eastAsia"/>
          <w:spacing w:val="10"/>
          <w:sz w:val="24"/>
          <w:highlight w:val="none"/>
        </w:rPr>
        <w:t>我们愿意提供招标人在招标文件中要求的所有资料。</w:t>
      </w:r>
    </w:p>
    <w:p>
      <w:pPr>
        <w:spacing w:line="500" w:lineRule="exact"/>
        <w:ind w:firstLine="480"/>
        <w:rPr>
          <w:spacing w:val="10"/>
          <w:sz w:val="24"/>
          <w:highlight w:val="none"/>
        </w:rPr>
      </w:pPr>
      <w:r>
        <w:rPr>
          <w:rFonts w:hint="eastAsia" w:ascii="宋体" w:hAnsi="宋体"/>
          <w:spacing w:val="10"/>
          <w:sz w:val="24"/>
          <w:highlight w:val="none"/>
        </w:rPr>
        <w:t>5)</w:t>
      </w:r>
      <w:r>
        <w:rPr>
          <w:rFonts w:hint="eastAsia"/>
          <w:spacing w:val="10"/>
          <w:sz w:val="24"/>
          <w:highlight w:val="none"/>
        </w:rPr>
        <w:t>我们理解，最低报价不是中标的唯一条件。</w:t>
      </w:r>
    </w:p>
    <w:p>
      <w:pPr>
        <w:spacing w:line="500" w:lineRule="exact"/>
        <w:ind w:firstLine="480"/>
        <w:rPr>
          <w:spacing w:val="10"/>
          <w:sz w:val="24"/>
          <w:highlight w:val="none"/>
        </w:rPr>
      </w:pPr>
      <w:r>
        <w:rPr>
          <w:rFonts w:hint="eastAsia" w:ascii="宋体" w:hAnsi="宋体"/>
          <w:spacing w:val="10"/>
          <w:sz w:val="24"/>
          <w:highlight w:val="none"/>
        </w:rPr>
        <w:t>6)</w:t>
      </w:r>
      <w:r>
        <w:rPr>
          <w:rFonts w:hint="eastAsia"/>
          <w:spacing w:val="10"/>
          <w:sz w:val="24"/>
          <w:highlight w:val="none"/>
        </w:rPr>
        <w:t>我们同意按招标文件规定，交纳投标保证金。</w:t>
      </w:r>
    </w:p>
    <w:p>
      <w:pPr>
        <w:spacing w:line="500" w:lineRule="exact"/>
        <w:ind w:firstLine="480"/>
        <w:rPr>
          <w:spacing w:val="10"/>
          <w:sz w:val="24"/>
          <w:highlight w:val="none"/>
        </w:rPr>
      </w:pPr>
      <w:r>
        <w:rPr>
          <w:rFonts w:hint="eastAsia" w:ascii="宋体" w:hAnsi="宋体"/>
          <w:spacing w:val="10"/>
          <w:sz w:val="24"/>
          <w:highlight w:val="none"/>
        </w:rPr>
        <w:t>7)</w:t>
      </w:r>
      <w:r>
        <w:rPr>
          <w:rFonts w:hint="eastAsia"/>
          <w:spacing w:val="10"/>
          <w:sz w:val="24"/>
          <w:highlight w:val="none"/>
        </w:rPr>
        <w:t>我方的投标有效期为自递交投标文件截止时间起</w:t>
      </w:r>
      <w:r>
        <w:rPr>
          <w:rFonts w:hint="eastAsia"/>
          <w:spacing w:val="10"/>
          <w:sz w:val="24"/>
          <w:highlight w:val="none"/>
          <w:lang w:val="en-US" w:eastAsia="zh-CN"/>
        </w:rPr>
        <w:t>60</w:t>
      </w:r>
      <w:r>
        <w:rPr>
          <w:rFonts w:hint="eastAsia"/>
          <w:spacing w:val="10"/>
          <w:sz w:val="24"/>
          <w:highlight w:val="none"/>
        </w:rPr>
        <w:t>天内有效。</w:t>
      </w:r>
    </w:p>
    <w:p>
      <w:pPr>
        <w:spacing w:line="500" w:lineRule="exact"/>
        <w:ind w:firstLine="480"/>
        <w:rPr>
          <w:spacing w:val="10"/>
          <w:sz w:val="24"/>
          <w:highlight w:val="none"/>
        </w:rPr>
      </w:pPr>
    </w:p>
    <w:p>
      <w:pPr>
        <w:spacing w:line="500" w:lineRule="exact"/>
        <w:ind w:firstLine="480"/>
        <w:rPr>
          <w:spacing w:val="10"/>
          <w:sz w:val="24"/>
          <w:highlight w:val="none"/>
        </w:rPr>
      </w:pPr>
      <w:r>
        <w:rPr>
          <w:rFonts w:hint="eastAsia"/>
          <w:spacing w:val="10"/>
          <w:sz w:val="24"/>
          <w:highlight w:val="none"/>
        </w:rPr>
        <w:t>投标人：（公章）                  法定代表人：（印鉴）</w:t>
      </w:r>
    </w:p>
    <w:p>
      <w:pPr>
        <w:spacing w:line="500" w:lineRule="exact"/>
        <w:ind w:firstLine="480"/>
        <w:rPr>
          <w:spacing w:val="10"/>
          <w:sz w:val="24"/>
          <w:highlight w:val="none"/>
        </w:rPr>
      </w:pPr>
      <w:r>
        <w:rPr>
          <w:rFonts w:hint="eastAsia"/>
          <w:spacing w:val="10"/>
          <w:sz w:val="24"/>
          <w:highlight w:val="none"/>
        </w:rPr>
        <w:t>单位地址：                        邮政编码：</w:t>
      </w:r>
    </w:p>
    <w:p>
      <w:pPr>
        <w:spacing w:line="500" w:lineRule="exact"/>
        <w:ind w:firstLine="480"/>
        <w:rPr>
          <w:rFonts w:hint="eastAsia"/>
          <w:spacing w:val="10"/>
          <w:sz w:val="24"/>
          <w:highlight w:val="none"/>
        </w:rPr>
      </w:pPr>
      <w:r>
        <w:rPr>
          <w:rFonts w:hint="eastAsia"/>
          <w:spacing w:val="10"/>
          <w:sz w:val="24"/>
          <w:highlight w:val="none"/>
        </w:rPr>
        <w:t xml:space="preserve">电话：                   </w:t>
      </w:r>
      <w:r>
        <w:rPr>
          <w:rFonts w:hint="eastAsia"/>
          <w:spacing w:val="10"/>
          <w:sz w:val="24"/>
          <w:highlight w:val="none"/>
          <w:lang w:val="en-US" w:eastAsia="zh-CN"/>
        </w:rPr>
        <w:t xml:space="preserve">       </w:t>
      </w:r>
      <w:r>
        <w:rPr>
          <w:rFonts w:hint="eastAsia"/>
          <w:spacing w:val="10"/>
          <w:sz w:val="24"/>
          <w:highlight w:val="none"/>
        </w:rPr>
        <w:t xml:space="preserve"> 传真：</w:t>
      </w:r>
      <w:r>
        <w:rPr>
          <w:spacing w:val="10"/>
          <w:sz w:val="24"/>
          <w:highlight w:val="none"/>
        </w:rPr>
        <w:t xml:space="preserve"> </w:t>
      </w:r>
      <w:r>
        <w:rPr>
          <w:rFonts w:hint="eastAsia"/>
          <w:spacing w:val="10"/>
          <w:sz w:val="24"/>
          <w:highlight w:val="none"/>
        </w:rPr>
        <w:t xml:space="preserve">                  </w:t>
      </w:r>
    </w:p>
    <w:p>
      <w:pPr>
        <w:spacing w:line="500" w:lineRule="exact"/>
        <w:ind w:firstLine="480"/>
        <w:rPr>
          <w:spacing w:val="10"/>
          <w:sz w:val="24"/>
          <w:highlight w:val="none"/>
        </w:rPr>
      </w:pPr>
      <w:r>
        <w:rPr>
          <w:rFonts w:hint="eastAsia"/>
          <w:spacing w:val="10"/>
          <w:sz w:val="24"/>
          <w:highlight w:val="none"/>
        </w:rPr>
        <w:t>邮箱：</w:t>
      </w:r>
    </w:p>
    <w:p>
      <w:pPr>
        <w:spacing w:line="500" w:lineRule="exact"/>
        <w:ind w:firstLine="480"/>
        <w:rPr>
          <w:spacing w:val="10"/>
          <w:sz w:val="24"/>
          <w:highlight w:val="none"/>
        </w:rPr>
      </w:pPr>
      <w:r>
        <w:rPr>
          <w:rFonts w:hint="eastAsia"/>
          <w:spacing w:val="10"/>
          <w:sz w:val="24"/>
          <w:highlight w:val="none"/>
        </w:rPr>
        <w:t>开户银行名称：</w:t>
      </w:r>
      <w:r>
        <w:rPr>
          <w:spacing w:val="10"/>
          <w:sz w:val="24"/>
          <w:highlight w:val="none"/>
        </w:rPr>
        <w:t xml:space="preserve">  </w:t>
      </w:r>
    </w:p>
    <w:p>
      <w:pPr>
        <w:spacing w:line="500" w:lineRule="exact"/>
        <w:ind w:firstLine="480"/>
        <w:rPr>
          <w:spacing w:val="10"/>
          <w:sz w:val="24"/>
          <w:highlight w:val="none"/>
        </w:rPr>
      </w:pPr>
      <w:r>
        <w:rPr>
          <w:rFonts w:hint="eastAsia"/>
          <w:spacing w:val="10"/>
          <w:sz w:val="24"/>
          <w:highlight w:val="none"/>
        </w:rPr>
        <w:t>开户银行帐号：</w:t>
      </w:r>
    </w:p>
    <w:p>
      <w:pPr>
        <w:spacing w:line="500" w:lineRule="exact"/>
        <w:ind w:firstLine="480"/>
        <w:rPr>
          <w:spacing w:val="10"/>
          <w:sz w:val="24"/>
          <w:highlight w:val="none"/>
        </w:rPr>
      </w:pPr>
      <w:r>
        <w:rPr>
          <w:rFonts w:hint="eastAsia"/>
          <w:spacing w:val="10"/>
          <w:sz w:val="24"/>
          <w:highlight w:val="none"/>
        </w:rPr>
        <w:t>开户行地址：</w:t>
      </w:r>
    </w:p>
    <w:p>
      <w:pPr>
        <w:spacing w:line="500" w:lineRule="exact"/>
        <w:ind w:firstLine="480"/>
        <w:rPr>
          <w:spacing w:val="10"/>
          <w:sz w:val="24"/>
          <w:highlight w:val="none"/>
        </w:rPr>
      </w:pPr>
      <w:r>
        <w:rPr>
          <w:rFonts w:hint="eastAsia"/>
          <w:spacing w:val="10"/>
          <w:sz w:val="24"/>
          <w:highlight w:val="none"/>
        </w:rPr>
        <w:t>开户行电话：</w:t>
      </w:r>
      <w:r>
        <w:rPr>
          <w:spacing w:val="10"/>
          <w:sz w:val="24"/>
          <w:highlight w:val="none"/>
        </w:rPr>
        <w:t xml:space="preserve"> </w:t>
      </w:r>
    </w:p>
    <w:p>
      <w:pPr>
        <w:spacing w:line="500" w:lineRule="exact"/>
        <w:ind w:firstLine="480"/>
        <w:rPr>
          <w:spacing w:val="10"/>
          <w:sz w:val="24"/>
          <w:highlight w:val="none"/>
        </w:rPr>
      </w:pPr>
      <w:r>
        <w:rPr>
          <w:spacing w:val="10"/>
          <w:sz w:val="24"/>
          <w:highlight w:val="none"/>
        </w:rPr>
        <w:t xml:space="preserve">                                   </w:t>
      </w:r>
      <w:r>
        <w:rPr>
          <w:rFonts w:hint="eastAsia"/>
          <w:spacing w:val="10"/>
          <w:sz w:val="24"/>
          <w:highlight w:val="none"/>
        </w:rPr>
        <w:t>日期：</w:t>
      </w:r>
      <w:r>
        <w:rPr>
          <w:spacing w:val="10"/>
          <w:sz w:val="24"/>
          <w:highlight w:val="none"/>
        </w:rPr>
        <w:t>___</w:t>
      </w:r>
      <w:r>
        <w:rPr>
          <w:rFonts w:hint="eastAsia"/>
          <w:spacing w:val="10"/>
          <w:sz w:val="24"/>
          <w:highlight w:val="none"/>
        </w:rPr>
        <w:t>年</w:t>
      </w:r>
      <w:r>
        <w:rPr>
          <w:spacing w:val="10"/>
          <w:sz w:val="24"/>
          <w:highlight w:val="none"/>
        </w:rPr>
        <w:t xml:space="preserve">___ </w:t>
      </w:r>
      <w:r>
        <w:rPr>
          <w:rFonts w:hint="eastAsia"/>
          <w:spacing w:val="10"/>
          <w:sz w:val="24"/>
          <w:highlight w:val="none"/>
        </w:rPr>
        <w:t>月</w:t>
      </w:r>
      <w:r>
        <w:rPr>
          <w:spacing w:val="10"/>
          <w:sz w:val="24"/>
          <w:highlight w:val="none"/>
        </w:rPr>
        <w:t>_</w:t>
      </w:r>
      <w:r>
        <w:rPr>
          <w:rFonts w:hint="eastAsia"/>
          <w:spacing w:val="10"/>
          <w:sz w:val="24"/>
          <w:highlight w:val="none"/>
          <w:lang w:val="en-US" w:eastAsia="zh-CN"/>
        </w:rPr>
        <w:t xml:space="preserve"> </w:t>
      </w:r>
      <w:r>
        <w:rPr>
          <w:spacing w:val="10"/>
          <w:sz w:val="24"/>
          <w:highlight w:val="none"/>
        </w:rPr>
        <w:t>_</w:t>
      </w:r>
      <w:r>
        <w:rPr>
          <w:rFonts w:hint="eastAsia"/>
          <w:spacing w:val="10"/>
          <w:sz w:val="24"/>
          <w:highlight w:val="none"/>
        </w:rPr>
        <w:t>日</w:t>
      </w:r>
    </w:p>
    <w:p>
      <w:pPr>
        <w:tabs>
          <w:tab w:val="left" w:pos="2541"/>
          <w:tab w:val="center" w:pos="4598"/>
        </w:tabs>
        <w:spacing w:line="500" w:lineRule="exact"/>
        <w:jc w:val="left"/>
        <w:outlineLvl w:val="0"/>
        <w:rPr>
          <w:b/>
          <w:sz w:val="44"/>
          <w:szCs w:val="44"/>
          <w:highlight w:val="none"/>
        </w:rPr>
      </w:pPr>
      <w:r>
        <w:rPr>
          <w:rFonts w:hint="eastAsia"/>
          <w:b/>
          <w:sz w:val="44"/>
          <w:szCs w:val="44"/>
          <w:highlight w:val="none"/>
        </w:rPr>
        <w:tab/>
      </w:r>
    </w:p>
    <w:p>
      <w:pPr>
        <w:numPr>
          <w:ilvl w:val="0"/>
          <w:numId w:val="0"/>
        </w:numPr>
        <w:spacing w:line="500" w:lineRule="exact"/>
        <w:ind w:leftChars="0"/>
        <w:rPr>
          <w:rFonts w:asciiTheme="minorEastAsia" w:hAnsiTheme="minorEastAsia" w:eastAsiaTheme="minorEastAsia"/>
          <w:b/>
          <w:bCs/>
          <w:color w:val="000000"/>
          <w:w w:val="90"/>
          <w:sz w:val="30"/>
          <w:szCs w:val="30"/>
          <w:highlight w:val="none"/>
        </w:rPr>
      </w:pPr>
      <w:r>
        <w:rPr>
          <w:rFonts w:hint="eastAsia"/>
          <w:b/>
          <w:sz w:val="36"/>
          <w:szCs w:val="36"/>
          <w:highlight w:val="none"/>
          <w:lang w:eastAsia="zh-CN"/>
        </w:rPr>
        <w:br w:type="page"/>
      </w:r>
      <w:r>
        <w:rPr>
          <w:rFonts w:hint="eastAsia"/>
          <w:b/>
          <w:sz w:val="36"/>
          <w:szCs w:val="36"/>
          <w:highlight w:val="none"/>
          <w:lang w:val="en-US" w:eastAsia="zh-CN"/>
        </w:rPr>
        <w:t>五</w:t>
      </w:r>
      <w:r>
        <w:rPr>
          <w:rFonts w:hint="eastAsia"/>
          <w:b/>
          <w:bCs w:val="0"/>
          <w:sz w:val="32"/>
          <w:szCs w:val="32"/>
          <w:highlight w:val="none"/>
        </w:rPr>
        <w:t>、</w:t>
      </w:r>
      <w:r>
        <w:rPr>
          <w:rFonts w:hint="eastAsia" w:asciiTheme="minorEastAsia" w:hAnsiTheme="minorEastAsia"/>
          <w:b/>
          <w:bCs w:val="0"/>
          <w:sz w:val="32"/>
          <w:szCs w:val="32"/>
          <w:highlight w:val="none"/>
          <w:lang w:val="en-US" w:eastAsia="zh-CN"/>
        </w:rPr>
        <w:t>投标保证金凭证</w:t>
      </w:r>
    </w:p>
    <w:p>
      <w:pPr>
        <w:rPr>
          <w:rFonts w:hint="eastAsia"/>
          <w:b w:val="0"/>
          <w:bCs/>
          <w:sz w:val="28"/>
          <w:szCs w:val="28"/>
          <w:highlight w:val="none"/>
          <w:lang w:eastAsia="zh-CN"/>
        </w:rPr>
      </w:pPr>
      <w:r>
        <w:rPr>
          <w:rFonts w:hint="eastAsia"/>
          <w:b w:val="0"/>
          <w:bCs/>
          <w:sz w:val="28"/>
          <w:szCs w:val="28"/>
          <w:highlight w:val="none"/>
          <w:lang w:eastAsia="zh-CN"/>
        </w:rPr>
        <w:t>（</w:t>
      </w:r>
      <w:r>
        <w:rPr>
          <w:rFonts w:hint="eastAsia"/>
          <w:b w:val="0"/>
          <w:bCs/>
          <w:sz w:val="28"/>
          <w:szCs w:val="28"/>
          <w:highlight w:val="none"/>
          <w:lang w:val="en-US" w:eastAsia="zh-CN"/>
        </w:rPr>
        <w:t>附投标保证金缴纳凭证复印件并加盖公章</w:t>
      </w:r>
      <w:r>
        <w:rPr>
          <w:rFonts w:hint="eastAsia"/>
          <w:b w:val="0"/>
          <w:bCs/>
          <w:sz w:val="28"/>
          <w:szCs w:val="28"/>
          <w:highlight w:val="none"/>
          <w:lang w:eastAsia="zh-CN"/>
        </w:rPr>
        <w:t>）</w:t>
      </w:r>
    </w:p>
    <w:p>
      <w:pPr>
        <w:rPr>
          <w:rFonts w:hint="eastAsia"/>
          <w:b w:val="0"/>
          <w:bCs/>
          <w:sz w:val="28"/>
          <w:szCs w:val="28"/>
          <w:highlight w:val="none"/>
          <w:lang w:eastAsia="zh-CN"/>
        </w:rPr>
      </w:pPr>
    </w:p>
    <w:p>
      <w:pPr>
        <w:rPr>
          <w:rFonts w:hint="eastAsia"/>
          <w:b w:val="0"/>
          <w:bCs/>
          <w:sz w:val="28"/>
          <w:szCs w:val="28"/>
          <w:highlight w:val="none"/>
          <w:lang w:eastAsia="zh-CN"/>
        </w:rPr>
      </w:pPr>
    </w:p>
    <w:p>
      <w:pPr>
        <w:rPr>
          <w:rFonts w:hint="eastAsia"/>
          <w:b w:val="0"/>
          <w:bCs/>
          <w:sz w:val="28"/>
          <w:szCs w:val="28"/>
          <w:highlight w:val="none"/>
          <w:lang w:eastAsia="zh-CN"/>
        </w:rPr>
      </w:pPr>
    </w:p>
    <w:p>
      <w:pPr>
        <w:rPr>
          <w:b/>
          <w:sz w:val="44"/>
          <w:szCs w:val="44"/>
          <w:highlight w:val="none"/>
        </w:rPr>
      </w:pPr>
      <w:r>
        <w:rPr>
          <w:rFonts w:hint="eastAsia"/>
          <w:b/>
          <w:sz w:val="36"/>
          <w:szCs w:val="36"/>
          <w:highlight w:val="none"/>
          <w:lang w:val="en-US" w:eastAsia="zh-CN"/>
        </w:rPr>
        <w:t>六、</w:t>
      </w:r>
      <w:r>
        <w:rPr>
          <w:rFonts w:hint="eastAsia"/>
          <w:b/>
          <w:sz w:val="36"/>
          <w:szCs w:val="36"/>
          <w:highlight w:val="none"/>
        </w:rPr>
        <w:t>投标报价一览表</w:t>
      </w:r>
    </w:p>
    <w:p>
      <w:pPr>
        <w:tabs>
          <w:tab w:val="left" w:pos="2541"/>
          <w:tab w:val="center" w:pos="4598"/>
        </w:tabs>
        <w:spacing w:line="500" w:lineRule="exact"/>
        <w:jc w:val="left"/>
        <w:outlineLvl w:val="0"/>
        <w:rPr>
          <w:b/>
          <w:sz w:val="44"/>
          <w:szCs w:val="44"/>
          <w:highlight w:val="none"/>
        </w:rPr>
      </w:pPr>
    </w:p>
    <w:p>
      <w:pPr>
        <w:snapToGrid w:val="0"/>
        <w:spacing w:line="360" w:lineRule="auto"/>
        <w:rPr>
          <w:rFonts w:hint="eastAsia"/>
          <w:spacing w:val="10"/>
          <w:sz w:val="24"/>
          <w:highlight w:val="none"/>
        </w:rPr>
      </w:pPr>
      <w:r>
        <w:rPr>
          <w:rFonts w:hint="eastAsia"/>
          <w:spacing w:val="10"/>
          <w:sz w:val="24"/>
          <w:highlight w:val="none"/>
        </w:rPr>
        <w:t xml:space="preserve">投标人名称：                       </w:t>
      </w:r>
    </w:p>
    <w:tbl>
      <w:tblPr>
        <w:tblStyle w:val="3"/>
        <w:tblW w:w="94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00"/>
        <w:gridCol w:w="2895"/>
        <w:gridCol w:w="4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Style w:val="11"/>
                <w:highlight w:val="none"/>
                <w:lang w:val="en-US" w:eastAsia="zh-CN" w:bidi="ar"/>
              </w:rPr>
              <w:t>项目名称</w:t>
            </w:r>
          </w:p>
        </w:tc>
        <w:tc>
          <w:tcPr>
            <w:tcW w:w="76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alibri" w:hAnsi="Calibri" w:eastAsia="宋体" w:cs="Calibri"/>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综合报价</w:t>
            </w:r>
          </w:p>
        </w:tc>
        <w:tc>
          <w:tcPr>
            <w:tcW w:w="76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 xml:space="preserve">    （小写）￥：    </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 xml:space="preserve">         </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 xml:space="preserve">    （大写）人民币： </w:t>
            </w:r>
            <w:r>
              <w:rPr>
                <w:rFonts w:hint="default" w:ascii="Calibri" w:hAnsi="Calibri" w:eastAsia="宋体" w:cs="Calibri"/>
                <w:i w:val="0"/>
                <w:iCs w:val="0"/>
                <w:color w:val="000000"/>
                <w:kern w:val="0"/>
                <w:sz w:val="24"/>
                <w:szCs w:val="24"/>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76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Style w:val="11"/>
                <w:highlight w:val="none"/>
                <w:lang w:val="en-US" w:eastAsia="zh-CN" w:bidi="ar"/>
              </w:rPr>
              <w:t xml:space="preserve">备 </w:t>
            </w:r>
            <w:r>
              <w:rPr>
                <w:rFonts w:hint="default" w:ascii="Calibri" w:hAnsi="Calibri" w:eastAsia="宋体" w:cs="Calibri"/>
                <w:i w:val="0"/>
                <w:iCs w:val="0"/>
                <w:color w:val="000000"/>
                <w:kern w:val="0"/>
                <w:sz w:val="24"/>
                <w:szCs w:val="24"/>
                <w:highlight w:val="none"/>
                <w:u w:val="none"/>
                <w:lang w:val="en-US" w:eastAsia="zh-CN" w:bidi="ar"/>
              </w:rPr>
              <w:t xml:space="preserve">   </w:t>
            </w:r>
            <w:r>
              <w:rPr>
                <w:rStyle w:val="11"/>
                <w:highlight w:val="none"/>
                <w:lang w:val="en-US" w:eastAsia="zh-CN" w:bidi="ar"/>
              </w:rPr>
              <w:t>注</w:t>
            </w:r>
          </w:p>
        </w:tc>
        <w:tc>
          <w:tcPr>
            <w:tcW w:w="76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Calibri" w:hAnsi="Calibri" w:eastAsia="宋体" w:cs="Calibri"/>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jc w:val="center"/>
        </w:trPr>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Style w:val="11"/>
                <w:highlight w:val="none"/>
                <w:lang w:val="en-US" w:eastAsia="zh-CN" w:bidi="ar"/>
              </w:rPr>
              <w:t>投标人</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Style w:val="11"/>
                <w:highlight w:val="none"/>
                <w:lang w:val="en-US" w:eastAsia="zh-CN" w:bidi="ar"/>
              </w:rPr>
              <w:t>（公章）</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法定代表人签字或盖章</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 xml:space="preserve">                     年    月    日</w:t>
            </w:r>
          </w:p>
        </w:tc>
      </w:tr>
    </w:tbl>
    <w:p>
      <w:pPr>
        <w:snapToGrid w:val="0"/>
        <w:spacing w:line="360" w:lineRule="auto"/>
        <w:rPr>
          <w:rFonts w:hint="eastAsia"/>
          <w:spacing w:val="10"/>
          <w:sz w:val="24"/>
          <w:highlight w:val="none"/>
        </w:rPr>
      </w:pPr>
      <w:r>
        <w:rPr>
          <w:rFonts w:hint="eastAsia"/>
          <w:spacing w:val="10"/>
          <w:sz w:val="24"/>
          <w:highlight w:val="none"/>
        </w:rPr>
        <w:t xml:space="preserve">  </w:t>
      </w:r>
    </w:p>
    <w:p>
      <w:pPr>
        <w:snapToGrid w:val="0"/>
        <w:spacing w:line="360" w:lineRule="auto"/>
        <w:rPr>
          <w:spacing w:val="10"/>
          <w:sz w:val="24"/>
          <w:highlight w:val="none"/>
        </w:rPr>
      </w:pPr>
      <w:r>
        <w:rPr>
          <w:rFonts w:hint="eastAsia" w:ascii="华文仿宋" w:hAnsi="华文仿宋" w:eastAsia="华文仿宋" w:cs="华文仿宋"/>
          <w:color w:val="000000"/>
          <w:kern w:val="0"/>
          <w:sz w:val="32"/>
          <w:szCs w:val="32"/>
          <w:highlight w:val="none"/>
          <w:lang w:val="en-US" w:eastAsia="zh-CN"/>
        </w:rPr>
        <w:t>说明：本次报价包含6号冷库保温结构、水泥底座和室外机底座的拆除。</w:t>
      </w:r>
      <w:r>
        <w:rPr>
          <w:rFonts w:hint="eastAsia" w:ascii="微软雅黑" w:hAnsi="微软雅黑" w:eastAsia="微软雅黑" w:cs="微软雅黑"/>
          <w:color w:val="000000"/>
          <w:kern w:val="0"/>
          <w:sz w:val="28"/>
          <w:szCs w:val="28"/>
          <w:highlight w:val="none"/>
        </w:rPr>
        <w:br w:type="textWrapping"/>
      </w:r>
      <w:r>
        <w:rPr>
          <w:rFonts w:hint="eastAsia"/>
          <w:spacing w:val="10"/>
          <w:sz w:val="24"/>
          <w:highlight w:val="none"/>
        </w:rPr>
        <w:t xml:space="preserve">                </w:t>
      </w:r>
    </w:p>
    <w:p>
      <w:pPr>
        <w:spacing w:line="360" w:lineRule="auto"/>
        <w:rPr>
          <w:rFonts w:hint="eastAsia" w:ascii="华文仿宋" w:hAnsi="华文仿宋" w:eastAsia="华文仿宋" w:cs="华文仿宋"/>
          <w:b/>
          <w:bCs/>
          <w:sz w:val="32"/>
          <w:szCs w:val="32"/>
          <w:highlight w:val="none"/>
          <w:lang w:val="en-US" w:eastAsia="zh-CN"/>
        </w:rPr>
      </w:pPr>
    </w:p>
    <w:p>
      <w:pPr>
        <w:spacing w:line="360" w:lineRule="auto"/>
        <w:rPr>
          <w:rFonts w:hint="eastAsia" w:ascii="华文仿宋" w:hAnsi="华文仿宋" w:eastAsia="华文仿宋" w:cs="华文仿宋"/>
          <w:b/>
          <w:bCs/>
          <w:sz w:val="32"/>
          <w:szCs w:val="32"/>
          <w:highlight w:val="none"/>
          <w:lang w:val="en-US" w:eastAsia="zh-CN"/>
        </w:rPr>
      </w:pPr>
    </w:p>
    <w:p>
      <w:pPr>
        <w:spacing w:line="360" w:lineRule="auto"/>
        <w:rPr>
          <w:rFonts w:hint="eastAsia" w:ascii="华文仿宋" w:hAnsi="华文仿宋" w:eastAsia="华文仿宋" w:cs="华文仿宋"/>
          <w:b/>
          <w:sz w:val="32"/>
          <w:szCs w:val="32"/>
          <w:highlight w:val="none"/>
        </w:rPr>
      </w:pPr>
      <w:r>
        <w:rPr>
          <w:rFonts w:hint="eastAsia" w:ascii="华文仿宋" w:hAnsi="华文仿宋" w:eastAsia="华文仿宋" w:cs="华文仿宋"/>
          <w:b/>
          <w:bCs/>
          <w:sz w:val="32"/>
          <w:szCs w:val="32"/>
          <w:highlight w:val="none"/>
          <w:lang w:val="en-US" w:eastAsia="zh-CN"/>
        </w:rPr>
        <w:t>四</w:t>
      </w:r>
      <w:r>
        <w:rPr>
          <w:rFonts w:hint="eastAsia" w:ascii="华文仿宋" w:hAnsi="华文仿宋" w:eastAsia="华文仿宋" w:cs="华文仿宋"/>
          <w:b/>
          <w:bCs/>
          <w:sz w:val="32"/>
          <w:szCs w:val="32"/>
          <w:highlight w:val="none"/>
        </w:rPr>
        <w:t>、</w:t>
      </w:r>
      <w:r>
        <w:rPr>
          <w:rFonts w:hint="eastAsia" w:ascii="华文仿宋" w:hAnsi="华文仿宋" w:eastAsia="华文仿宋" w:cs="华文仿宋"/>
          <w:b/>
          <w:bCs/>
          <w:sz w:val="32"/>
          <w:szCs w:val="32"/>
          <w:highlight w:val="none"/>
          <w:lang w:eastAsia="zh-CN"/>
        </w:rPr>
        <w:t>其他</w:t>
      </w:r>
      <w:r>
        <w:rPr>
          <w:rFonts w:hint="eastAsia" w:ascii="华文仿宋" w:hAnsi="华文仿宋" w:eastAsia="华文仿宋" w:cs="华文仿宋"/>
          <w:b/>
          <w:bCs/>
          <w:sz w:val="32"/>
          <w:szCs w:val="32"/>
          <w:highlight w:val="none"/>
        </w:rPr>
        <w:t>注意事项：</w:t>
      </w:r>
    </w:p>
    <w:p>
      <w:pPr>
        <w:spacing w:line="360" w:lineRule="auto"/>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1、 本次投标，投标方所提供的一切资料，文档，方案，标书等请自留底稿，投标结束后所有文件不退回。</w:t>
      </w:r>
    </w:p>
    <w:p>
      <w:pPr>
        <w:spacing w:line="360" w:lineRule="auto"/>
        <w:ind w:left="2"/>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2、如对本次招标工作有疑问，可咨询北国物流园刘翠，联系方式0311-89937982或18232167180。</w:t>
      </w:r>
    </w:p>
    <w:p>
      <w:pPr>
        <w:tabs>
          <w:tab w:val="left" w:pos="3545"/>
        </w:tabs>
        <w:ind w:firstLine="4800" w:firstLineChars="1500"/>
        <w:rPr>
          <w:rFonts w:hint="eastAsia" w:ascii="华文仿宋" w:hAnsi="华文仿宋" w:eastAsia="华文仿宋" w:cs="华文仿宋"/>
          <w:sz w:val="32"/>
          <w:szCs w:val="32"/>
          <w:highlight w:val="none"/>
        </w:rPr>
      </w:pPr>
    </w:p>
    <w:p>
      <w:pPr>
        <w:tabs>
          <w:tab w:val="left" w:pos="3545"/>
        </w:tabs>
        <w:ind w:firstLine="4800" w:firstLineChars="1500"/>
        <w:rPr>
          <w:rFonts w:hint="eastAsia" w:ascii="华文仿宋" w:hAnsi="华文仿宋" w:eastAsia="华文仿宋" w:cs="华文仿宋"/>
          <w:sz w:val="32"/>
          <w:szCs w:val="32"/>
          <w:highlight w:val="none"/>
        </w:rPr>
      </w:pPr>
    </w:p>
    <w:p>
      <w:pPr>
        <w:tabs>
          <w:tab w:val="left" w:pos="3545"/>
        </w:tabs>
        <w:ind w:firstLine="4800" w:firstLineChars="15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rPr>
        <w:t>北国</w:t>
      </w:r>
      <w:r>
        <w:rPr>
          <w:rFonts w:hint="eastAsia" w:ascii="华文仿宋" w:hAnsi="华文仿宋" w:eastAsia="华文仿宋" w:cs="华文仿宋"/>
          <w:sz w:val="32"/>
          <w:szCs w:val="32"/>
          <w:highlight w:val="none"/>
          <w:lang w:val="en-US" w:eastAsia="zh-CN"/>
        </w:rPr>
        <w:t>商城股份有限公司</w:t>
      </w:r>
    </w:p>
    <w:p>
      <w:pPr>
        <w:tabs>
          <w:tab w:val="left" w:pos="3545"/>
        </w:tabs>
        <w:ind w:firstLine="4160" w:firstLineChars="1300"/>
        <w:rPr>
          <w:rFonts w:hint="default"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物流产业园（石家庄）分公司</w:t>
      </w:r>
    </w:p>
    <w:p>
      <w:pPr>
        <w:tabs>
          <w:tab w:val="left" w:pos="3545"/>
        </w:tabs>
        <w:ind w:firstLine="5440" w:firstLineChars="170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202</w:t>
      </w:r>
      <w:r>
        <w:rPr>
          <w:rFonts w:hint="eastAsia" w:ascii="华文仿宋" w:hAnsi="华文仿宋" w:eastAsia="华文仿宋" w:cs="华文仿宋"/>
          <w:sz w:val="32"/>
          <w:szCs w:val="32"/>
          <w:highlight w:val="none"/>
          <w:lang w:val="en-US" w:eastAsia="zh-CN"/>
        </w:rPr>
        <w:t>4</w:t>
      </w:r>
      <w:r>
        <w:rPr>
          <w:rFonts w:hint="eastAsia" w:ascii="华文仿宋" w:hAnsi="华文仿宋" w:eastAsia="华文仿宋" w:cs="华文仿宋"/>
          <w:sz w:val="32"/>
          <w:szCs w:val="32"/>
          <w:highlight w:val="none"/>
        </w:rPr>
        <w:t>年</w:t>
      </w:r>
      <w:r>
        <w:rPr>
          <w:rFonts w:hint="eastAsia" w:ascii="华文仿宋" w:hAnsi="华文仿宋" w:eastAsia="华文仿宋" w:cs="华文仿宋"/>
          <w:sz w:val="32"/>
          <w:szCs w:val="32"/>
          <w:highlight w:val="none"/>
          <w:lang w:val="en-US" w:eastAsia="zh-CN"/>
        </w:rPr>
        <w:t>1</w:t>
      </w:r>
      <w:r>
        <w:rPr>
          <w:rFonts w:hint="eastAsia" w:ascii="华文仿宋" w:hAnsi="华文仿宋" w:eastAsia="华文仿宋" w:cs="华文仿宋"/>
          <w:sz w:val="32"/>
          <w:szCs w:val="32"/>
          <w:highlight w:val="none"/>
        </w:rPr>
        <w:t>月</w:t>
      </w:r>
      <w:r>
        <w:rPr>
          <w:rFonts w:hint="eastAsia" w:ascii="华文仿宋" w:hAnsi="华文仿宋" w:eastAsia="华文仿宋" w:cs="华文仿宋"/>
          <w:sz w:val="32"/>
          <w:szCs w:val="32"/>
          <w:highlight w:val="none"/>
          <w:lang w:val="en-US" w:eastAsia="zh-CN"/>
        </w:rPr>
        <w:t>4</w:t>
      </w:r>
      <w:r>
        <w:rPr>
          <w:rFonts w:hint="eastAsia" w:ascii="华文仿宋" w:hAnsi="华文仿宋" w:eastAsia="华文仿宋" w:cs="华文仿宋"/>
          <w:sz w:val="32"/>
          <w:szCs w:val="32"/>
          <w:highlight w:val="none"/>
        </w:rPr>
        <w:t>日</w:t>
      </w: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ind w:firstLine="5440" w:firstLineChars="1700"/>
        <w:rPr>
          <w:rFonts w:hint="eastAsia" w:ascii="华文仿宋" w:hAnsi="华文仿宋" w:eastAsia="华文仿宋" w:cs="华文仿宋"/>
          <w:sz w:val="32"/>
          <w:szCs w:val="32"/>
          <w:highlight w:val="none"/>
        </w:rPr>
      </w:pPr>
    </w:p>
    <w:p>
      <w:pPr>
        <w:tabs>
          <w:tab w:val="left" w:pos="3545"/>
        </w:tabs>
        <w:rPr>
          <w:rFonts w:hint="eastAsia" w:ascii="华文仿宋" w:hAnsi="华文仿宋" w:eastAsia="华文仿宋" w:cs="华文仿宋"/>
          <w:b/>
          <w:bCs/>
          <w:sz w:val="32"/>
          <w:szCs w:val="32"/>
          <w:highlight w:val="none"/>
          <w:lang w:val="en-US" w:eastAsia="zh-CN"/>
        </w:rPr>
      </w:pPr>
      <w:r>
        <w:rPr>
          <w:rFonts w:hint="eastAsia" w:ascii="华文仿宋" w:hAnsi="华文仿宋" w:eastAsia="华文仿宋" w:cs="华文仿宋"/>
          <w:b/>
          <w:bCs/>
          <w:sz w:val="32"/>
          <w:szCs w:val="32"/>
          <w:highlight w:val="none"/>
          <w:lang w:val="en-US" w:eastAsia="zh-CN"/>
        </w:rPr>
        <w:t>附件1：</w:t>
      </w:r>
    </w:p>
    <w:p>
      <w:pPr>
        <w:tabs>
          <w:tab w:val="left" w:pos="3545"/>
        </w:tabs>
        <w:jc w:val="center"/>
        <w:rPr>
          <w:rFonts w:hint="default"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回收资产明细</w:t>
      </w:r>
    </w:p>
    <w:tbl>
      <w:tblPr>
        <w:tblStyle w:val="3"/>
        <w:tblW w:w="9237"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476"/>
        <w:gridCol w:w="1507"/>
        <w:gridCol w:w="685"/>
        <w:gridCol w:w="55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403" w:hRule="atLeast"/>
        </w:trPr>
        <w:tc>
          <w:tcPr>
            <w:tcW w:w="108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资产类别</w:t>
            </w:r>
          </w:p>
        </w:tc>
        <w:tc>
          <w:tcPr>
            <w:tcW w:w="150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资产名称</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593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0" w:hRule="atLeast"/>
        </w:trPr>
        <w:tc>
          <w:tcPr>
            <w:tcW w:w="0" w:type="auto"/>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电力设备</w:t>
            </w: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箱式变电站</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型号：YBW-12/a4 630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变压器容量：630KVA</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高压额定电压：10KV</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低压额定电压：0.4KV</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外形尺寸：长4.6米，宽2.4米，高2.6米，重6.5吨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生产厂家：石家庄康宏电气设备有限公司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4" w:hRule="atLeast"/>
        </w:trPr>
        <w:tc>
          <w:tcPr>
            <w:tcW w:w="0" w:type="auto"/>
            <w:vMerge w:val="continue"/>
            <w:tcBorders>
              <w:tl2br w:val="nil"/>
              <w:tr2bl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电箱</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主电源断路器630A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分闸200A断路器5个</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分闸100A断路器2个</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分闸63A断路器2个</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98" w:hRule="atLeast"/>
        </w:trPr>
        <w:tc>
          <w:tcPr>
            <w:tcW w:w="0" w:type="auto"/>
            <w:tcBorders>
              <w:tl2br w:val="nil"/>
              <w:tr2bl w:val="nil"/>
            </w:tcBorders>
            <w:shd w:val="clear" w:color="auto" w:fill="auto"/>
            <w:noWrap/>
            <w:vAlign w:val="center"/>
          </w:tcPr>
          <w:p>
            <w:pPr>
              <w:jc w:val="center"/>
              <w:rPr>
                <w:rFonts w:hint="default" w:ascii="宋体" w:hAnsi="宋体" w:eastAsia="宋体" w:cs="宋体"/>
                <w:i w:val="0"/>
                <w:iCs w:val="0"/>
                <w:color w:val="000000"/>
                <w:sz w:val="20"/>
                <w:szCs w:val="20"/>
                <w:highlight w:val="none"/>
                <w:u w:val="none"/>
                <w:lang w:val="en-US" w:eastAsia="zh-CN"/>
              </w:rPr>
            </w:pPr>
            <w:r>
              <w:rPr>
                <w:rFonts w:hint="eastAsia" w:eastAsia="宋体"/>
                <w:highlight w:val="none"/>
                <w:lang w:val="en-US" w:eastAsia="zh-CN"/>
              </w:rPr>
              <w:t>其他机器设备</w:t>
            </w: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highlight w:val="none"/>
              </w:rPr>
              <w:t>PVC输送机</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2</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规格：长10米，宽0.9米</w:t>
            </w:r>
          </w:p>
          <w:p>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3" w:hRule="atLeast"/>
        </w:trPr>
        <w:tc>
          <w:tcPr>
            <w:tcW w:w="108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监控系统</w:t>
            </w: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电子监控系统</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938"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1套光纤监控设备，2套数字模拟监控设备，可使用摄像头共计54个。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3" w:hRule="atLeast"/>
        </w:trPr>
        <w:tc>
          <w:tcPr>
            <w:tcW w:w="1081" w:type="dxa"/>
            <w:vMerge w:val="continue"/>
            <w:tcBorders>
              <w:tl2br w:val="nil"/>
              <w:tr2bl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监控设备</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938" w:type="dxa"/>
            <w:vMerge w:val="continue"/>
            <w:tcBorders>
              <w:tl2br w:val="nil"/>
              <w:tr2bl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5" w:hRule="atLeast"/>
        </w:trPr>
        <w:tc>
          <w:tcPr>
            <w:tcW w:w="0" w:type="auto"/>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制冷设备</w:t>
            </w: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冷库1</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面积：289.5㎡，除保温层外其他建筑结构不可破坏</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室外压缩机4台：型号非WZF-0.042；净重80KG；设计温度50℃；设计压力2.6MPa；</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生产厂家：大连冷冻机股份有限公司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01" w:hRule="atLeast"/>
        </w:trPr>
        <w:tc>
          <w:tcPr>
            <w:tcW w:w="0" w:type="auto"/>
            <w:vMerge w:val="continue"/>
            <w:tcBorders>
              <w:tl2br w:val="nil"/>
              <w:tr2bl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0" w:type="auto"/>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冷凝器</w:t>
            </w:r>
          </w:p>
        </w:tc>
        <w:tc>
          <w:tcPr>
            <w:tcW w:w="711"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室内制冷机4台：型号D-120/60；名义负荷12000W；风机风量2*6000m³/h；</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生产厂家：浙江奥星制冷设备有限公司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0" w:hRule="atLeast"/>
        </w:trPr>
        <w:tc>
          <w:tcPr>
            <w:tcW w:w="0" w:type="auto"/>
            <w:vMerge w:val="continue"/>
            <w:tcBorders>
              <w:tl2br w:val="nil"/>
              <w:tr2bl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0" w:type="auto"/>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冷库2</w:t>
            </w:r>
          </w:p>
        </w:tc>
        <w:tc>
          <w:tcPr>
            <w:tcW w:w="711"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室内制冷机6台：型号DL-52/260；冷却面积260㎡；风机风量24000m³/h；</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生产厂家：浙江高翔工贸有限公司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室外压缩机6台：型号4NCS-20.2-40P；重量13900KG</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生产厂家：比泽尔制冷技术（中国）有限公司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使用情况：其中4套可正常使用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2" w:hRule="atLeast"/>
        </w:trPr>
        <w:tc>
          <w:tcPr>
            <w:tcW w:w="0" w:type="auto"/>
            <w:vMerge w:val="continue"/>
            <w:tcBorders>
              <w:tl2br w:val="nil"/>
              <w:tr2bl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0" w:type="auto"/>
            <w:vMerge w:val="continue"/>
            <w:tcBorders>
              <w:tl2br w:val="nil"/>
              <w:tr2bl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711" w:type="dxa"/>
            <w:vMerge w:val="continue"/>
            <w:tcBorders>
              <w:tl2br w:val="nil"/>
              <w:tr2bl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5938" w:type="dxa"/>
            <w:tcBorders>
              <w:tl2br w:val="nil"/>
              <w:tr2bl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面积：1000㎡，除保温层外其他建筑结构不可破坏</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室内制冷机8台：型号DL-35/160；冷却面积160㎡；风机风量3*5000m³/h；</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生产厂家：浙江高翔工贸有限公司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室外压缩机7台：型号4PCS-15.2-40P；重量14200KG</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生产厂家：比泽尔制冷技术（中国）有限公司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室外压缩机1台：型号MOOEL C-L 105M83</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生产厂家：大连三洋压缩机有限公司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使用情况：可正常使用</w:t>
            </w:r>
          </w:p>
        </w:tc>
      </w:tr>
    </w:tbl>
    <w:p>
      <w:pPr>
        <w:tabs>
          <w:tab w:val="left" w:pos="3545"/>
        </w:tabs>
        <w:rPr>
          <w:rFonts w:hint="default" w:ascii="华文仿宋" w:hAnsi="华文仿宋" w:eastAsia="华文仿宋" w:cs="华文仿宋"/>
          <w:sz w:val="32"/>
          <w:szCs w:val="32"/>
          <w:highlight w:val="none"/>
          <w:lang w:val="en-US" w:eastAsia="zh-CN"/>
        </w:rPr>
      </w:pPr>
    </w:p>
    <w:sectPr>
      <w:pgSz w:w="11906" w:h="16838"/>
      <w:pgMar w:top="1417" w:right="1701" w:bottom="1417" w:left="170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5D699"/>
    <w:multiLevelType w:val="singleLevel"/>
    <w:tmpl w:val="9F05D699"/>
    <w:lvl w:ilvl="0" w:tentative="0">
      <w:start w:val="1"/>
      <w:numFmt w:val="decimal"/>
      <w:lvlText w:val="(%1)"/>
      <w:lvlJc w:val="left"/>
      <w:pPr>
        <w:ind w:left="425" w:hanging="425"/>
      </w:pPr>
      <w:rPr>
        <w:rFonts w:hint="default"/>
      </w:rPr>
    </w:lvl>
  </w:abstractNum>
  <w:abstractNum w:abstractNumId="1">
    <w:nsid w:val="F1FADCB8"/>
    <w:multiLevelType w:val="singleLevel"/>
    <w:tmpl w:val="F1FADCB8"/>
    <w:lvl w:ilvl="0" w:tentative="0">
      <w:start w:val="1"/>
      <w:numFmt w:val="decimalEnclosedCircleChinese"/>
      <w:suff w:val="nothing"/>
      <w:lvlText w:val="%1　"/>
      <w:lvlJc w:val="left"/>
      <w:pPr>
        <w:ind w:left="0" w:firstLine="400"/>
      </w:pPr>
      <w:rPr>
        <w:rFonts w:hint="eastAsia"/>
      </w:rPr>
    </w:lvl>
  </w:abstractNum>
  <w:abstractNum w:abstractNumId="2">
    <w:nsid w:val="3F374C61"/>
    <w:multiLevelType w:val="singleLevel"/>
    <w:tmpl w:val="3F374C61"/>
    <w:lvl w:ilvl="0" w:tentative="0">
      <w:start w:val="1"/>
      <w:numFmt w:val="chineseCounting"/>
      <w:suff w:val="nothing"/>
      <w:lvlText w:val="%1、"/>
      <w:lvlJc w:val="left"/>
      <w:rPr>
        <w:rFonts w:hint="eastAsia"/>
      </w:rPr>
    </w:lvl>
  </w:abstractNum>
  <w:abstractNum w:abstractNumId="3">
    <w:nsid w:val="4B22572E"/>
    <w:multiLevelType w:val="singleLevel"/>
    <w:tmpl w:val="4B22572E"/>
    <w:lvl w:ilvl="0" w:tentative="0">
      <w:start w:val="1"/>
      <w:numFmt w:val="chineseCounting"/>
      <w:suff w:val="nothing"/>
      <w:lvlText w:val="%1、"/>
      <w:lvlJc w:val="left"/>
      <w:rPr>
        <w:rFonts w:hint="eastAsia"/>
      </w:rPr>
    </w:lvl>
  </w:abstractNum>
  <w:abstractNum w:abstractNumId="4">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7AC8F3B5"/>
    <w:multiLevelType w:val="singleLevel"/>
    <w:tmpl w:val="7AC8F3B5"/>
    <w:lvl w:ilvl="0" w:tentative="0">
      <w:start w:val="1"/>
      <w:numFmt w:val="decimal"/>
      <w:suff w:val="nothing"/>
      <w:lvlText w:val="%1、"/>
      <w:lvlJc w:val="left"/>
    </w:lvl>
  </w:abstractNum>
  <w:abstractNum w:abstractNumId="6">
    <w:nsid w:val="7C4E3AA8"/>
    <w:multiLevelType w:val="singleLevel"/>
    <w:tmpl w:val="7C4E3AA8"/>
    <w:lvl w:ilvl="0" w:tentative="0">
      <w:start w:val="1"/>
      <w:numFmt w:val="decimal"/>
      <w:lvlText w:val="(%1)"/>
      <w:lvlJc w:val="left"/>
      <w:pPr>
        <w:ind w:left="425" w:hanging="425"/>
      </w:pPr>
      <w:rPr>
        <w:rFonts w:hint="default"/>
      </w:rPr>
    </w:lvl>
  </w:abstractNum>
  <w:num w:numId="1">
    <w:abstractNumId w:val="3"/>
  </w:num>
  <w:num w:numId="2">
    <w:abstractNumId w:val="5"/>
  </w:num>
  <w:num w:numId="3">
    <w:abstractNumId w:val="6"/>
  </w:num>
  <w:num w:numId="4">
    <w:abstractNumId w:val="0"/>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4MjQzMjk2ODEzMWEzYjU4NTIxYmVkNTBlNTAxZjgifQ=="/>
  </w:docVars>
  <w:rsids>
    <w:rsidRoot w:val="00000000"/>
    <w:rsid w:val="002D65F7"/>
    <w:rsid w:val="00A9537D"/>
    <w:rsid w:val="018A58CB"/>
    <w:rsid w:val="02570FE7"/>
    <w:rsid w:val="026B1B3E"/>
    <w:rsid w:val="02813CDD"/>
    <w:rsid w:val="03594ACD"/>
    <w:rsid w:val="03ED400E"/>
    <w:rsid w:val="048C28D8"/>
    <w:rsid w:val="075E313A"/>
    <w:rsid w:val="08297BEC"/>
    <w:rsid w:val="0B8507A6"/>
    <w:rsid w:val="0F8822ED"/>
    <w:rsid w:val="0FF0195C"/>
    <w:rsid w:val="16072B6E"/>
    <w:rsid w:val="160E7D98"/>
    <w:rsid w:val="17227E18"/>
    <w:rsid w:val="19642E0A"/>
    <w:rsid w:val="198362A4"/>
    <w:rsid w:val="198A6E23"/>
    <w:rsid w:val="19BE492D"/>
    <w:rsid w:val="1A1C3F14"/>
    <w:rsid w:val="1A307B04"/>
    <w:rsid w:val="1D0A19F7"/>
    <w:rsid w:val="1D6E58FE"/>
    <w:rsid w:val="1DF35F3E"/>
    <w:rsid w:val="1F7977E6"/>
    <w:rsid w:val="2008613F"/>
    <w:rsid w:val="20953525"/>
    <w:rsid w:val="249F1063"/>
    <w:rsid w:val="27B23AAF"/>
    <w:rsid w:val="287C56BE"/>
    <w:rsid w:val="28C3023F"/>
    <w:rsid w:val="28D57268"/>
    <w:rsid w:val="2C0B1233"/>
    <w:rsid w:val="2F804A8F"/>
    <w:rsid w:val="308173AB"/>
    <w:rsid w:val="31F66FEB"/>
    <w:rsid w:val="333356FD"/>
    <w:rsid w:val="34D67F04"/>
    <w:rsid w:val="35050E48"/>
    <w:rsid w:val="35CB1B95"/>
    <w:rsid w:val="39ED0B18"/>
    <w:rsid w:val="3A1C460B"/>
    <w:rsid w:val="3A7F1840"/>
    <w:rsid w:val="3AE6300C"/>
    <w:rsid w:val="3AFB5127"/>
    <w:rsid w:val="3C6E23A0"/>
    <w:rsid w:val="3CCE4A29"/>
    <w:rsid w:val="3D85696B"/>
    <w:rsid w:val="3EBB0F6F"/>
    <w:rsid w:val="42887DE7"/>
    <w:rsid w:val="436B2CDC"/>
    <w:rsid w:val="44380293"/>
    <w:rsid w:val="456244C4"/>
    <w:rsid w:val="46866B63"/>
    <w:rsid w:val="46FB6429"/>
    <w:rsid w:val="476D602D"/>
    <w:rsid w:val="49025314"/>
    <w:rsid w:val="4A9D2AAA"/>
    <w:rsid w:val="4B856034"/>
    <w:rsid w:val="4BC07CA2"/>
    <w:rsid w:val="4D4E5B40"/>
    <w:rsid w:val="4E7445BE"/>
    <w:rsid w:val="4ECF5C98"/>
    <w:rsid w:val="4F477943"/>
    <w:rsid w:val="50E9721C"/>
    <w:rsid w:val="518D3929"/>
    <w:rsid w:val="52714FCF"/>
    <w:rsid w:val="52E40DC0"/>
    <w:rsid w:val="534A5901"/>
    <w:rsid w:val="53681DD4"/>
    <w:rsid w:val="543B2A7D"/>
    <w:rsid w:val="54C37B16"/>
    <w:rsid w:val="550F7D3E"/>
    <w:rsid w:val="56A15DFB"/>
    <w:rsid w:val="587352AF"/>
    <w:rsid w:val="59707840"/>
    <w:rsid w:val="5A105395"/>
    <w:rsid w:val="5A285F39"/>
    <w:rsid w:val="5AB71273"/>
    <w:rsid w:val="5B4A6BF7"/>
    <w:rsid w:val="5CF147D7"/>
    <w:rsid w:val="5DC926AE"/>
    <w:rsid w:val="600D0759"/>
    <w:rsid w:val="61B452E1"/>
    <w:rsid w:val="623B1F3A"/>
    <w:rsid w:val="62DD2AAB"/>
    <w:rsid w:val="65E66630"/>
    <w:rsid w:val="675D57FB"/>
    <w:rsid w:val="68844061"/>
    <w:rsid w:val="6A4745FF"/>
    <w:rsid w:val="6B9C1B9F"/>
    <w:rsid w:val="6C9956FC"/>
    <w:rsid w:val="721228C5"/>
    <w:rsid w:val="72A85E7A"/>
    <w:rsid w:val="73AE5319"/>
    <w:rsid w:val="76AA651F"/>
    <w:rsid w:val="775E5C88"/>
    <w:rsid w:val="7BD7628F"/>
    <w:rsid w:val="7CB27ECA"/>
    <w:rsid w:val="7DEB49CB"/>
    <w:rsid w:val="7EBD6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adjustRightInd/>
      <w:spacing w:line="240" w:lineRule="auto"/>
      <w:textAlignment w:val="auto"/>
    </w:pPr>
    <w:rPr>
      <w:rFonts w:ascii="Times New Roman" w:hAnsi="Times New Roman"/>
      <w:kern w:val="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 w:type="character" w:customStyle="1" w:styleId="7">
    <w:name w:val="font51"/>
    <w:basedOn w:val="5"/>
    <w:qFormat/>
    <w:uiPriority w:val="0"/>
    <w:rPr>
      <w:rFonts w:hint="eastAsia" w:ascii="宋体" w:hAnsi="宋体" w:eastAsia="宋体" w:cs="宋体"/>
      <w:color w:val="000000"/>
      <w:sz w:val="22"/>
      <w:szCs w:val="22"/>
      <w:u w:val="single"/>
    </w:rPr>
  </w:style>
  <w:style w:type="character" w:customStyle="1" w:styleId="8">
    <w:name w:val="font41"/>
    <w:basedOn w:val="5"/>
    <w:qFormat/>
    <w:uiPriority w:val="0"/>
    <w:rPr>
      <w:rFonts w:hint="eastAsia" w:ascii="宋体" w:hAnsi="宋体" w:eastAsia="宋体" w:cs="宋体"/>
      <w:color w:val="000000"/>
      <w:sz w:val="22"/>
      <w:szCs w:val="22"/>
      <w:u w:val="none"/>
    </w:rPr>
  </w:style>
  <w:style w:type="character" w:customStyle="1" w:styleId="9">
    <w:name w:val="font31"/>
    <w:basedOn w:val="5"/>
    <w:qFormat/>
    <w:uiPriority w:val="0"/>
    <w:rPr>
      <w:rFonts w:hint="eastAsia" w:ascii="宋体" w:hAnsi="宋体" w:eastAsia="宋体" w:cs="宋体"/>
      <w:color w:val="000000"/>
      <w:sz w:val="20"/>
      <w:szCs w:val="20"/>
      <w:u w:val="single"/>
    </w:rPr>
  </w:style>
  <w:style w:type="character" w:customStyle="1" w:styleId="10">
    <w:name w:val="font11"/>
    <w:basedOn w:val="5"/>
    <w:qFormat/>
    <w:uiPriority w:val="0"/>
    <w:rPr>
      <w:rFonts w:hint="eastAsia" w:ascii="宋体" w:hAnsi="宋体" w:eastAsia="宋体" w:cs="宋体"/>
      <w:color w:val="000000"/>
      <w:sz w:val="20"/>
      <w:szCs w:val="20"/>
      <w:u w:val="none"/>
    </w:rPr>
  </w:style>
  <w:style w:type="character" w:customStyle="1" w:styleId="11">
    <w:name w:val="font0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2021-11-03T07:39:00Z</dcterms:created>
  <dc:creator>Administrator</dc:creator>
  <cp:lastModifiedBy>翠儿</cp:lastModifiedBy>
  <cp:lastPrinted>2021-11-04T01:57:00Z</cp:lastPrinted>
  <dcterms:modified xsi:type="dcterms:W3CDTF">2024-01-05T08:17:55Z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D9BFFB92A830446D87927BB4B3DE36F8_13</vt:lpwstr>
  </property>
</Properties>
</file>